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A9D7" w14:textId="77777777"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5D3B27B6"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yperlink"/>
            <w:szCs w:val="22"/>
          </w:rPr>
          <w:t>Madrid Application Assistant</w:t>
        </w:r>
      </w:hyperlink>
      <w:r w:rsidR="00543C3F" w:rsidRPr="005E26E6">
        <w:rPr>
          <w:rStyle w:val="Hyperlink"/>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proofErr w:type="spellStart"/>
            <w:r>
              <w:rPr>
                <w:szCs w:val="22"/>
              </w:rPr>
              <w:t>N</w:t>
            </w:r>
            <w:r w:rsidRPr="0014082F">
              <w:rPr>
                <w:szCs w:val="22"/>
              </w:rPr>
              <w:t>umber</w:t>
            </w:r>
            <w:proofErr w:type="spellEnd"/>
            <w:r w:rsidRPr="0014082F">
              <w:rPr>
                <w:szCs w:val="22"/>
              </w:rPr>
              <w:t xml:space="preserve"> of </w:t>
            </w:r>
            <w:r>
              <w:rPr>
                <w:szCs w:val="22"/>
              </w:rPr>
              <w:t xml:space="preserve">MM17 </w:t>
            </w:r>
            <w:proofErr w:type="spellStart"/>
            <w:proofErr w:type="gramStart"/>
            <w:r>
              <w:rPr>
                <w:szCs w:val="22"/>
              </w:rPr>
              <w:t>forms</w:t>
            </w:r>
            <w:proofErr w:type="spellEnd"/>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proofErr w:type="spellStart"/>
            <w:r>
              <w:rPr>
                <w:szCs w:val="22"/>
              </w:rPr>
              <w:t>Applicant’s</w:t>
            </w:r>
            <w:proofErr w:type="spellEnd"/>
            <w:r>
              <w:rPr>
                <w:szCs w:val="22"/>
              </w:rPr>
              <w:t xml:space="preserve"> </w:t>
            </w:r>
            <w:proofErr w:type="spellStart"/>
            <w:r>
              <w:rPr>
                <w:szCs w:val="22"/>
              </w:rPr>
              <w:t>reference</w:t>
            </w:r>
            <w:proofErr w:type="spellEnd"/>
            <w:r w:rsidR="00C04147">
              <w:rPr>
                <w:szCs w:val="22"/>
              </w:rPr>
              <w:t xml:space="preserve"> (</w:t>
            </w:r>
            <w:proofErr w:type="spellStart"/>
            <w:r w:rsidR="00C04147">
              <w:rPr>
                <w:szCs w:val="22"/>
              </w:rPr>
              <w:t>optional</w:t>
            </w:r>
            <w:proofErr w:type="spellEnd"/>
            <w:proofErr w:type="gramStart"/>
            <w:r w:rsidR="00C04147">
              <w:rPr>
                <w:szCs w:val="22"/>
              </w:rPr>
              <w:t>)</w:t>
            </w:r>
            <w:r>
              <w:rPr>
                <w:szCs w:val="22"/>
              </w:rPr>
              <w:t>:</w:t>
            </w:r>
            <w:proofErr w:type="gramEnd"/>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proofErr w:type="spellStart"/>
            <w:r w:rsidRPr="0014082F">
              <w:rPr>
                <w:szCs w:val="22"/>
              </w:rPr>
              <w:t>Office’s</w:t>
            </w:r>
            <w:proofErr w:type="spellEnd"/>
            <w:r w:rsidRPr="0014082F">
              <w:rPr>
                <w:szCs w:val="22"/>
              </w:rPr>
              <w:t xml:space="preserve"> </w:t>
            </w:r>
            <w:proofErr w:type="spellStart"/>
            <w:r w:rsidRPr="0014082F">
              <w:rPr>
                <w:szCs w:val="22"/>
              </w:rPr>
              <w:t>reference</w:t>
            </w:r>
            <w:proofErr w:type="spellEnd"/>
            <w:r>
              <w:rPr>
                <w:szCs w:val="22"/>
              </w:rPr>
              <w:t xml:space="preserve"> (</w:t>
            </w:r>
            <w:proofErr w:type="spellStart"/>
            <w:r>
              <w:rPr>
                <w:szCs w:val="22"/>
              </w:rPr>
              <w:t>optional</w:t>
            </w:r>
            <w:proofErr w:type="spellEnd"/>
            <w:proofErr w:type="gramStart"/>
            <w:r>
              <w:rPr>
                <w:szCs w:val="22"/>
              </w:rPr>
              <w:t>)</w:t>
            </w:r>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FootnoteReference"/>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w:t>
            </w:r>
            <w:proofErr w:type="gramStart"/>
            <w:r w:rsidRPr="0024292D">
              <w:rPr>
                <w:b/>
                <w:color w:val="455E6F"/>
                <w:szCs w:val="22"/>
              </w:rPr>
              <w:t>a</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proofErr w:type="gramStart"/>
            <w:r w:rsidRPr="0024292D">
              <w:rPr>
                <w:b/>
                <w:color w:val="455E6F"/>
                <w:szCs w:val="22"/>
              </w:rPr>
              <w:t>Name:</w:t>
            </w:r>
            <w:proofErr w:type="gramEnd"/>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w:t>
            </w:r>
            <w:proofErr w:type="gramStart"/>
            <w:r>
              <w:rPr>
                <w:b/>
                <w:color w:val="455E6F"/>
                <w:szCs w:val="22"/>
              </w:rPr>
              <w:t>b</w:t>
            </w:r>
            <w:proofErr w:type="gramEnd"/>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proofErr w:type="spellStart"/>
            <w:proofErr w:type="gramStart"/>
            <w:r>
              <w:rPr>
                <w:b/>
                <w:color w:val="455E6F"/>
                <w:szCs w:val="22"/>
              </w:rPr>
              <w:t>Ad</w:t>
            </w:r>
            <w:r w:rsidR="00014D91">
              <w:rPr>
                <w:b/>
                <w:color w:val="455E6F"/>
                <w:szCs w:val="22"/>
              </w:rPr>
              <w:t>d</w:t>
            </w:r>
            <w:r>
              <w:rPr>
                <w:b/>
                <w:color w:val="455E6F"/>
                <w:szCs w:val="22"/>
              </w:rPr>
              <w:t>ress</w:t>
            </w:r>
            <w:proofErr w:type="spellEnd"/>
            <w:r>
              <w:rPr>
                <w:b/>
                <w:color w:val="455E6F"/>
                <w:szCs w:val="22"/>
              </w:rPr>
              <w:t>:</w:t>
            </w:r>
            <w:proofErr w:type="gramEnd"/>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shd w:val="clear" w:color="auto" w:fill="auto"/>
          </w:tcPr>
          <w:p w14:paraId="4E720979" w14:textId="77777777" w:rsidR="00C945A5" w:rsidRPr="0079512F" w:rsidRDefault="00C945A5" w:rsidP="00416EA0">
            <w:pPr>
              <w:rPr>
                <w:szCs w:val="22"/>
              </w:rPr>
            </w:pPr>
            <w:r>
              <w:rPr>
                <w:b/>
                <w:color w:val="455E6F"/>
                <w:szCs w:val="22"/>
              </w:rPr>
              <w:lastRenderedPageBreak/>
              <w:t>(</w:t>
            </w:r>
            <w:proofErr w:type="gramStart"/>
            <w:r>
              <w:rPr>
                <w:b/>
                <w:color w:val="455E6F"/>
                <w:szCs w:val="22"/>
              </w:rPr>
              <w:t>c</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77777777" w:rsidR="00C945A5" w:rsidRPr="0014082F" w:rsidRDefault="00C945A5" w:rsidP="00416EA0">
            <w:pPr>
              <w:rPr>
                <w:szCs w:val="22"/>
              </w:rPr>
            </w:pPr>
            <w:proofErr w:type="gramStart"/>
            <w:r>
              <w:rPr>
                <w:b/>
                <w:color w:val="455E6F"/>
                <w:szCs w:val="22"/>
              </w:rPr>
              <w:t>E-mail</w:t>
            </w:r>
            <w:proofErr w:type="gramEnd"/>
            <w:r>
              <w:rPr>
                <w:b/>
                <w:color w:val="455E6F"/>
                <w:szCs w:val="22"/>
              </w:rPr>
              <w:t xml:space="preserve"> </w:t>
            </w:r>
            <w:proofErr w:type="spellStart"/>
            <w:r>
              <w:rPr>
                <w:b/>
                <w:color w:val="455E6F"/>
                <w:szCs w:val="22"/>
              </w:rPr>
              <w:t>address</w:t>
            </w:r>
            <w:proofErr w:type="spellEnd"/>
            <w:r>
              <w:rPr>
                <w:rStyle w:val="FootnoteReference"/>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77777777" w:rsidR="00C945A5" w:rsidRPr="0079512F" w:rsidRDefault="00C945A5" w:rsidP="00416EA0">
            <w:pPr>
              <w:rPr>
                <w:szCs w:val="22"/>
              </w:rPr>
            </w:pPr>
            <w:r>
              <w:rPr>
                <w:b/>
                <w:color w:val="455E6F"/>
                <w:szCs w:val="22"/>
              </w:rPr>
              <w:t>(</w:t>
            </w:r>
            <w:proofErr w:type="gramStart"/>
            <w:r>
              <w:rPr>
                <w:b/>
                <w:color w:val="455E6F"/>
                <w:szCs w:val="22"/>
              </w:rPr>
              <w:t>d</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77777777" w:rsidR="00C945A5" w:rsidRPr="0014082F" w:rsidRDefault="00C945A5" w:rsidP="00C945A5">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FootnoteReference"/>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77777777" w:rsidR="00C945A5" w:rsidRPr="0024292D" w:rsidRDefault="00C945A5" w:rsidP="00416EA0">
            <w:pPr>
              <w:rPr>
                <w:b/>
                <w:color w:val="455E6F"/>
                <w:szCs w:val="22"/>
              </w:rPr>
            </w:pPr>
          </w:p>
        </w:tc>
        <w:tc>
          <w:tcPr>
            <w:tcW w:w="8631" w:type="dxa"/>
            <w:gridSpan w:val="7"/>
            <w:shd w:val="clear" w:color="auto" w:fill="auto"/>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77777777" w:rsidR="00C945A5" w:rsidRPr="00815CEC" w:rsidRDefault="00C945A5" w:rsidP="00416EA0">
            <w:pPr>
              <w:rPr>
                <w:b/>
                <w:color w:val="455E6F"/>
                <w:szCs w:val="22"/>
              </w:rPr>
            </w:pPr>
            <w:r>
              <w:rPr>
                <w:b/>
                <w:color w:val="455E6F"/>
                <w:szCs w:val="22"/>
              </w:rPr>
              <w:t>(</w:t>
            </w:r>
            <w:proofErr w:type="gramStart"/>
            <w:r>
              <w:rPr>
                <w:b/>
                <w:color w:val="455E6F"/>
                <w:szCs w:val="22"/>
              </w:rPr>
              <w:t>e</w:t>
            </w:r>
            <w:proofErr w:type="gramEnd"/>
            <w:r w:rsidRPr="00815CEC">
              <w:rPr>
                <w:b/>
                <w:color w:val="455E6F"/>
                <w:szCs w:val="22"/>
              </w:rPr>
              <w:t>)</w:t>
            </w:r>
          </w:p>
        </w:tc>
        <w:tc>
          <w:tcPr>
            <w:tcW w:w="8631" w:type="dxa"/>
            <w:gridSpan w:val="7"/>
            <w:shd w:val="clear" w:color="auto" w:fill="auto"/>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FootnoteReference"/>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w:t>
            </w:r>
            <w:proofErr w:type="gramStart"/>
            <w:r>
              <w:rPr>
                <w:szCs w:val="22"/>
              </w:rPr>
              <w:t>i</w:t>
            </w:r>
            <w:proofErr w:type="gramEnd"/>
            <w:r>
              <w:rPr>
                <w:szCs w:val="22"/>
              </w:rPr>
              <w:t>)</w:t>
            </w:r>
          </w:p>
        </w:tc>
        <w:tc>
          <w:tcPr>
            <w:tcW w:w="425" w:type="dxa"/>
            <w:shd w:val="clear" w:color="auto" w:fill="auto"/>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77777777" w:rsidR="008A3B06" w:rsidRDefault="008A3B06" w:rsidP="00416EA0">
            <w:pPr>
              <w:rPr>
                <w:szCs w:val="22"/>
              </w:rPr>
            </w:pPr>
            <w:proofErr w:type="spellStart"/>
            <w:r w:rsidRPr="008A0034">
              <w:rPr>
                <w:szCs w:val="22"/>
              </w:rPr>
              <w:t>Nationality</w:t>
            </w:r>
            <w:proofErr w:type="spellEnd"/>
            <w:r w:rsidRPr="008A0034">
              <w:rPr>
                <w:szCs w:val="22"/>
              </w:rPr>
              <w:t xml:space="preserve"> of the </w:t>
            </w:r>
            <w:proofErr w:type="spellStart"/>
            <w:proofErr w:type="gramStart"/>
            <w:r w:rsidRPr="008A0034">
              <w:rPr>
                <w:szCs w:val="22"/>
              </w:rPr>
              <w:t>applicant</w:t>
            </w:r>
            <w:proofErr w:type="spellEnd"/>
            <w:r>
              <w:rPr>
                <w:szCs w:val="22"/>
              </w:rPr>
              <w:t>:</w:t>
            </w:r>
            <w:proofErr w:type="gramEnd"/>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w:t>
            </w:r>
            <w:proofErr w:type="gramStart"/>
            <w:r>
              <w:rPr>
                <w:szCs w:val="22"/>
              </w:rPr>
              <w:t>ii</w:t>
            </w:r>
            <w:proofErr w:type="gramEnd"/>
            <w:r>
              <w:rPr>
                <w:szCs w:val="22"/>
              </w:rPr>
              <w:t>)</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proofErr w:type="spellStart"/>
            <w:r w:rsidRPr="001423DC">
              <w:rPr>
                <w:b/>
                <w:color w:val="455E6F"/>
                <w:szCs w:val="22"/>
              </w:rPr>
              <w:t>Correspondence</w:t>
            </w:r>
            <w:proofErr w:type="spellEnd"/>
            <w:r w:rsidRPr="001423DC">
              <w:rPr>
                <w:b/>
                <w:color w:val="455E6F"/>
                <w:szCs w:val="22"/>
              </w:rPr>
              <w:t xml:space="preserve"> </w:t>
            </w:r>
            <w:proofErr w:type="spellStart"/>
            <w:r w:rsidRPr="001423DC">
              <w:rPr>
                <w:b/>
                <w:color w:val="455E6F"/>
                <w:szCs w:val="22"/>
              </w:rPr>
              <w:t>details</w:t>
            </w:r>
            <w:proofErr w:type="spellEnd"/>
            <w:r w:rsidRPr="001423DC">
              <w:rPr>
                <w:b/>
                <w:color w:val="455E6F"/>
                <w:szCs w:val="22"/>
              </w:rPr>
              <w:t xml:space="preserve"> (</w:t>
            </w:r>
            <w:proofErr w:type="spellStart"/>
            <w:r w:rsidRPr="001423DC">
              <w:rPr>
                <w:b/>
                <w:color w:val="455E6F"/>
                <w:szCs w:val="22"/>
              </w:rPr>
              <w:t>optional</w:t>
            </w:r>
            <w:proofErr w:type="spellEnd"/>
            <w:proofErr w:type="gramStart"/>
            <w:r w:rsidRPr="001423DC">
              <w:rPr>
                <w:b/>
                <w:color w:val="455E6F"/>
                <w:szCs w:val="22"/>
              </w:rPr>
              <w:t>)</w:t>
            </w:r>
            <w:r>
              <w:rPr>
                <w:b/>
                <w:color w:val="455E6F"/>
                <w:szCs w:val="22"/>
              </w:rPr>
              <w:t>:</w:t>
            </w:r>
            <w:proofErr w:type="gramEnd"/>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w:t>
            </w:r>
            <w:proofErr w:type="gramStart"/>
            <w:r>
              <w:rPr>
                <w:b/>
                <w:color w:val="455E6F"/>
                <w:szCs w:val="22"/>
              </w:rPr>
              <w:t>f</w:t>
            </w:r>
            <w:proofErr w:type="gramEnd"/>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FootnoteReference"/>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shd w:val="clear" w:color="auto" w:fill="auto"/>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w:t>
            </w:r>
            <w:proofErr w:type="gramStart"/>
            <w:r>
              <w:rPr>
                <w:b/>
                <w:color w:val="455E6F"/>
                <w:szCs w:val="22"/>
              </w:rPr>
              <w:t>g</w:t>
            </w:r>
            <w:proofErr w:type="gramEnd"/>
            <w:r w:rsidRPr="0024292D">
              <w:rPr>
                <w:b/>
                <w:color w:val="455E6F"/>
                <w:szCs w:val="22"/>
              </w:rPr>
              <w:t>)</w:t>
            </w:r>
          </w:p>
        </w:tc>
        <w:tc>
          <w:tcPr>
            <w:tcW w:w="8631" w:type="dxa"/>
            <w:gridSpan w:val="3"/>
            <w:shd w:val="clear" w:color="auto" w:fill="auto"/>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w:t>
            </w:r>
            <w:proofErr w:type="gramStart"/>
            <w:r w:rsidRPr="00042B3B">
              <w:rPr>
                <w:szCs w:val="22"/>
              </w:rPr>
              <w:t>i</w:t>
            </w:r>
            <w:proofErr w:type="gramEnd"/>
            <w:r w:rsidRPr="00042B3B">
              <w:rPr>
                <w:szCs w:val="22"/>
              </w:rPr>
              <w:t>)</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 xml:space="preserve">Postal </w:t>
            </w:r>
            <w:proofErr w:type="spellStart"/>
            <w:proofErr w:type="gramStart"/>
            <w:r w:rsidRPr="00042B3B">
              <w:rPr>
                <w:szCs w:val="22"/>
              </w:rPr>
              <w:t>address</w:t>
            </w:r>
            <w:proofErr w:type="spellEnd"/>
            <w:r w:rsidRPr="00042B3B">
              <w:rPr>
                <w:szCs w:val="22"/>
              </w:rPr>
              <w:t>:</w:t>
            </w:r>
            <w:proofErr w:type="gramEnd"/>
          </w:p>
        </w:tc>
        <w:tc>
          <w:tcPr>
            <w:tcW w:w="6098" w:type="dxa"/>
            <w:tcBorders>
              <w:bottom w:val="single" w:sz="4" w:space="0" w:color="BFBFBF" w:themeColor="background1" w:themeShade="BF"/>
            </w:tcBorders>
            <w:shd w:val="clear" w:color="auto" w:fill="auto"/>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w:t>
            </w:r>
            <w:proofErr w:type="gramStart"/>
            <w:r>
              <w:rPr>
                <w:szCs w:val="22"/>
              </w:rPr>
              <w:t>i</w:t>
            </w:r>
            <w:proofErr w:type="gramEnd"/>
            <w:r>
              <w:rPr>
                <w:szCs w:val="22"/>
              </w:rPr>
              <w:t>)</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w:t>
            </w:r>
            <w:proofErr w:type="gramStart"/>
            <w:r w:rsidRPr="00C4696C">
              <w:rPr>
                <w:lang w:val="en-US"/>
              </w:rPr>
              <w:t xml:space="preserve">State; </w:t>
            </w:r>
            <w:r>
              <w:rPr>
                <w:lang w:val="en-US"/>
              </w:rPr>
              <w:t xml:space="preserve"> </w:t>
            </w:r>
            <w:r w:rsidRPr="00C4696C">
              <w:rPr>
                <w:lang w:val="en-US"/>
              </w:rPr>
              <w:t>or</w:t>
            </w:r>
            <w:proofErr w:type="gramEnd"/>
          </w:p>
        </w:tc>
      </w:tr>
      <w:tr w:rsidR="00EF291A" w:rsidRPr="0014082F" w14:paraId="7FC67698" w14:textId="77777777" w:rsidTr="005D7F16">
        <w:trPr>
          <w:trHeight w:val="190"/>
        </w:trPr>
        <w:tc>
          <w:tcPr>
            <w:tcW w:w="9251" w:type="dxa"/>
            <w:gridSpan w:val="5"/>
            <w:shd w:val="clear" w:color="auto" w:fill="auto"/>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w:t>
            </w:r>
            <w:proofErr w:type="gramStart"/>
            <w:r>
              <w:rPr>
                <w:szCs w:val="22"/>
              </w:rPr>
              <w:t>ii</w:t>
            </w:r>
            <w:proofErr w:type="gramEnd"/>
            <w:r>
              <w:rPr>
                <w:szCs w:val="22"/>
              </w:rPr>
              <w:t>)</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proofErr w:type="gramStart"/>
            <w:r>
              <w:rPr>
                <w:lang w:val="en-US"/>
              </w:rPr>
              <w:t>;  or</w:t>
            </w:r>
            <w:proofErr w:type="gramEnd"/>
          </w:p>
        </w:tc>
      </w:tr>
      <w:tr w:rsidR="00EF291A" w:rsidRPr="0014082F" w14:paraId="6564A649" w14:textId="77777777" w:rsidTr="005D7F16">
        <w:trPr>
          <w:trHeight w:val="190"/>
        </w:trPr>
        <w:tc>
          <w:tcPr>
            <w:tcW w:w="9251" w:type="dxa"/>
            <w:gridSpan w:val="5"/>
            <w:shd w:val="clear" w:color="auto" w:fill="auto"/>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w:t>
            </w:r>
            <w:proofErr w:type="gramStart"/>
            <w:r>
              <w:rPr>
                <w:szCs w:val="22"/>
              </w:rPr>
              <w:t>iii</w:t>
            </w:r>
            <w:proofErr w:type="gramEnd"/>
            <w:r>
              <w:rPr>
                <w:szCs w:val="22"/>
              </w:rPr>
              <w:t>)</w:t>
            </w:r>
          </w:p>
        </w:tc>
        <w:tc>
          <w:tcPr>
            <w:tcW w:w="425" w:type="dxa"/>
            <w:shd w:val="clear" w:color="auto" w:fill="auto"/>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proofErr w:type="gramStart"/>
            <w:r w:rsidRPr="00800CFD">
              <w:rPr>
                <w:lang w:val="en-US"/>
              </w:rPr>
              <w:t>1;  or</w:t>
            </w:r>
            <w:proofErr w:type="gramEnd"/>
          </w:p>
        </w:tc>
      </w:tr>
      <w:tr w:rsidR="00EF291A" w:rsidRPr="0014082F" w14:paraId="1B759453" w14:textId="77777777" w:rsidTr="005D7F16">
        <w:trPr>
          <w:trHeight w:val="190"/>
        </w:trPr>
        <w:tc>
          <w:tcPr>
            <w:tcW w:w="9251" w:type="dxa"/>
            <w:gridSpan w:val="5"/>
            <w:shd w:val="clear" w:color="auto" w:fill="auto"/>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w:t>
            </w:r>
            <w:proofErr w:type="gramStart"/>
            <w:r>
              <w:rPr>
                <w:szCs w:val="22"/>
              </w:rPr>
              <w:t>iv</w:t>
            </w:r>
            <w:proofErr w:type="gramEnd"/>
            <w:r>
              <w:rPr>
                <w:szCs w:val="22"/>
              </w:rPr>
              <w:t>)</w:t>
            </w:r>
          </w:p>
        </w:tc>
        <w:tc>
          <w:tcPr>
            <w:tcW w:w="425" w:type="dxa"/>
            <w:shd w:val="clear" w:color="auto" w:fill="auto"/>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w:t>
            </w:r>
            <w:proofErr w:type="gramStart"/>
            <w:r>
              <w:rPr>
                <w:b/>
                <w:color w:val="455E6F"/>
                <w:szCs w:val="22"/>
              </w:rPr>
              <w:t>b</w:t>
            </w:r>
            <w:proofErr w:type="gramEnd"/>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w:t>
            </w:r>
            <w:proofErr w:type="gramStart"/>
            <w:r>
              <w:rPr>
                <w:szCs w:val="22"/>
              </w:rPr>
              <w:t>i</w:t>
            </w:r>
            <w:proofErr w:type="gramEnd"/>
            <w:r>
              <w:rPr>
                <w:szCs w:val="22"/>
              </w:rPr>
              <w:t>)</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xml:space="preserve">, </w:t>
            </w:r>
            <w:proofErr w:type="gramStart"/>
            <w:r w:rsidRPr="00AC4668">
              <w:rPr>
                <w:szCs w:val="22"/>
                <w:lang w:val="en-US"/>
              </w:rPr>
              <w:t>or,</w:t>
            </w:r>
            <w:proofErr w:type="gramEnd"/>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w:t>
            </w:r>
            <w:proofErr w:type="gramStart"/>
            <w:r>
              <w:rPr>
                <w:szCs w:val="22"/>
              </w:rPr>
              <w:t>ii</w:t>
            </w:r>
            <w:proofErr w:type="gramEnd"/>
            <w:r>
              <w:rPr>
                <w:szCs w:val="22"/>
              </w:rPr>
              <w:t>)</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w:t>
            </w:r>
            <w:proofErr w:type="gramStart"/>
            <w:r w:rsidRPr="0024292D">
              <w:rPr>
                <w:b/>
                <w:color w:val="455E6F"/>
                <w:szCs w:val="22"/>
              </w:rPr>
              <w:t>a</w:t>
            </w:r>
            <w:proofErr w:type="gramEnd"/>
            <w:r w:rsidRPr="0024292D">
              <w:rPr>
                <w:b/>
                <w:color w:val="455E6F"/>
                <w:szCs w:val="22"/>
              </w:rPr>
              <w:t>)</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proofErr w:type="gramStart"/>
            <w:r w:rsidRPr="0024292D">
              <w:rPr>
                <w:b/>
                <w:color w:val="455E6F"/>
                <w:szCs w:val="22"/>
              </w:rPr>
              <w:t>Name:</w:t>
            </w:r>
            <w:proofErr w:type="gramEnd"/>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w:t>
            </w:r>
            <w:proofErr w:type="gramStart"/>
            <w:r>
              <w:rPr>
                <w:b/>
                <w:color w:val="455E6F"/>
                <w:szCs w:val="22"/>
              </w:rPr>
              <w:t>b</w:t>
            </w:r>
            <w:proofErr w:type="gramEnd"/>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proofErr w:type="spellStart"/>
            <w:proofErr w:type="gramStart"/>
            <w:r>
              <w:rPr>
                <w:b/>
                <w:color w:val="455E6F"/>
                <w:szCs w:val="22"/>
              </w:rPr>
              <w:t>Ad</w:t>
            </w:r>
            <w:r w:rsidR="00014D91">
              <w:rPr>
                <w:b/>
                <w:color w:val="455E6F"/>
                <w:szCs w:val="22"/>
              </w:rPr>
              <w:t>d</w:t>
            </w:r>
            <w:r>
              <w:rPr>
                <w:b/>
                <w:color w:val="455E6F"/>
                <w:szCs w:val="22"/>
              </w:rPr>
              <w:t>ress</w:t>
            </w:r>
            <w:proofErr w:type="spellEnd"/>
            <w:r>
              <w:rPr>
                <w:b/>
                <w:color w:val="455E6F"/>
                <w:szCs w:val="22"/>
              </w:rPr>
              <w:t>:</w:t>
            </w:r>
            <w:proofErr w:type="gramEnd"/>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w:t>
            </w:r>
            <w:proofErr w:type="gramStart"/>
            <w:r>
              <w:rPr>
                <w:b/>
                <w:color w:val="455E6F"/>
                <w:szCs w:val="22"/>
              </w:rPr>
              <w:t>c</w:t>
            </w:r>
            <w:proofErr w:type="gramEnd"/>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proofErr w:type="gramStart"/>
            <w:r>
              <w:rPr>
                <w:b/>
                <w:color w:val="455E6F"/>
                <w:szCs w:val="22"/>
              </w:rPr>
              <w:t>E-mail</w:t>
            </w:r>
            <w:proofErr w:type="gramEnd"/>
            <w:r>
              <w:rPr>
                <w:b/>
                <w:color w:val="455E6F"/>
                <w:szCs w:val="22"/>
              </w:rPr>
              <w:t xml:space="preserve"> </w:t>
            </w:r>
            <w:proofErr w:type="spellStart"/>
            <w:r>
              <w:rPr>
                <w:b/>
                <w:color w:val="455E6F"/>
                <w:szCs w:val="22"/>
              </w:rPr>
              <w:t>address</w:t>
            </w:r>
            <w:proofErr w:type="spellEnd"/>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w:t>
            </w:r>
            <w:proofErr w:type="gramStart"/>
            <w:r>
              <w:rPr>
                <w:b/>
                <w:color w:val="455E6F"/>
                <w:szCs w:val="22"/>
              </w:rPr>
              <w:t>d</w:t>
            </w:r>
            <w:proofErr w:type="gramEnd"/>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 xml:space="preserve">Office of </w:t>
            </w:r>
            <w:proofErr w:type="spellStart"/>
            <w:r>
              <w:rPr>
                <w:szCs w:val="22"/>
              </w:rPr>
              <w:t>earlier</w:t>
            </w:r>
            <w:proofErr w:type="spellEnd"/>
            <w:r>
              <w:rPr>
                <w:szCs w:val="22"/>
              </w:rPr>
              <w:t xml:space="preserve"> </w:t>
            </w:r>
            <w:proofErr w:type="spellStart"/>
            <w:proofErr w:type="gramStart"/>
            <w:r>
              <w:rPr>
                <w:szCs w:val="22"/>
              </w:rPr>
              <w:t>filing</w:t>
            </w:r>
            <w:proofErr w:type="spellEnd"/>
            <w:r w:rsidR="00A7775B">
              <w:rPr>
                <w:szCs w:val="22"/>
              </w:rPr>
              <w:t>:</w:t>
            </w:r>
            <w:proofErr w:type="gramEnd"/>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w:t>
            </w:r>
            <w:proofErr w:type="gramStart"/>
            <w:r w:rsidRPr="00534D9C">
              <w:rPr>
                <w:b/>
                <w:color w:val="455E6F"/>
                <w:szCs w:val="22"/>
                <w:lang w:val="en-US"/>
              </w:rPr>
              <w:t>box</w:t>
            </w:r>
            <w:proofErr w:type="gramEnd"/>
            <w:r w:rsidRPr="00534D9C">
              <w:rPr>
                <w:b/>
                <w:color w:val="455E6F"/>
                <w:szCs w:val="22"/>
                <w:lang w:val="en-US"/>
              </w:rPr>
              <w:t xml:space="preserve">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FootnoteReference"/>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FootnoteReference"/>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TableGrid"/>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w:t>
            </w:r>
            <w:proofErr w:type="gramStart"/>
            <w:r w:rsidR="003B2B79" w:rsidRPr="003B2B79">
              <w:rPr>
                <w:color w:val="455E6F"/>
                <w:szCs w:val="22"/>
                <w:lang w:val="en-US"/>
              </w:rPr>
              <w:t>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do</w:t>
            </w:r>
            <w:proofErr w:type="gramEnd"/>
            <w:r w:rsidR="003B2B79" w:rsidRPr="00BA7524">
              <w:rPr>
                <w:b/>
                <w:color w:val="455E6F"/>
                <w:szCs w:val="22"/>
                <w:lang w:val="en-US"/>
              </w:rPr>
              <w:t xml:space="preserve">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w:t>
            </w:r>
            <w:proofErr w:type="gramStart"/>
            <w:r>
              <w:rPr>
                <w:szCs w:val="22"/>
              </w:rPr>
              <w:t>i</w:t>
            </w:r>
            <w:proofErr w:type="gramEnd"/>
            <w:r>
              <w:rPr>
                <w:szCs w:val="22"/>
              </w:rPr>
              <w:t>)</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proofErr w:type="spellStart"/>
            <w:proofErr w:type="gramStart"/>
            <w:r>
              <w:rPr>
                <w:szCs w:val="22"/>
              </w:rPr>
              <w:t>into</w:t>
            </w:r>
            <w:proofErr w:type="spellEnd"/>
            <w:proofErr w:type="gramEnd"/>
            <w:r>
              <w:rPr>
                <w:szCs w:val="22"/>
              </w:rPr>
              <w:t xml:space="preserve">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w:t>
            </w:r>
            <w:proofErr w:type="gramStart"/>
            <w:r>
              <w:rPr>
                <w:szCs w:val="22"/>
              </w:rPr>
              <w:t>ii</w:t>
            </w:r>
            <w:proofErr w:type="gramEnd"/>
            <w:r>
              <w:rPr>
                <w:szCs w:val="22"/>
              </w:rPr>
              <w:t>)</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proofErr w:type="spellStart"/>
            <w:proofErr w:type="gramStart"/>
            <w:r>
              <w:rPr>
                <w:szCs w:val="22"/>
              </w:rPr>
              <w:t>into</w:t>
            </w:r>
            <w:proofErr w:type="spellEnd"/>
            <w:proofErr w:type="gramEnd"/>
            <w:r>
              <w:rPr>
                <w:szCs w:val="22"/>
              </w:rPr>
              <w:t xml:space="preserve">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w:t>
            </w:r>
            <w:proofErr w:type="gramStart"/>
            <w:r>
              <w:rPr>
                <w:szCs w:val="22"/>
              </w:rPr>
              <w:t>iii</w:t>
            </w:r>
            <w:proofErr w:type="gramEnd"/>
            <w:r>
              <w:rPr>
                <w:szCs w:val="22"/>
              </w:rPr>
              <w:t>)</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proofErr w:type="spellStart"/>
            <w:proofErr w:type="gramStart"/>
            <w:r>
              <w:rPr>
                <w:szCs w:val="22"/>
              </w:rPr>
              <w:t>into</w:t>
            </w:r>
            <w:proofErr w:type="spellEnd"/>
            <w:proofErr w:type="gramEnd"/>
            <w:r>
              <w:rPr>
                <w:szCs w:val="22"/>
              </w:rPr>
              <w:t xml:space="preserve">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w:t>
            </w:r>
            <w:proofErr w:type="gramStart"/>
            <w:r w:rsidRPr="003A5778">
              <w:rPr>
                <w:color w:val="455E6F"/>
                <w:szCs w:val="22"/>
                <w:lang w:val="en-US"/>
              </w:rPr>
              <w:t xml:space="preserve">translated;  </w:t>
            </w:r>
            <w:r w:rsidRPr="00BA7524">
              <w:rPr>
                <w:b/>
                <w:color w:val="455E6F"/>
                <w:szCs w:val="22"/>
                <w:lang w:val="en-US"/>
              </w:rPr>
              <w:t>do</w:t>
            </w:r>
            <w:proofErr w:type="gramEnd"/>
            <w:r w:rsidRPr="00BA7524">
              <w:rPr>
                <w:b/>
                <w:color w:val="455E6F"/>
                <w:szCs w:val="22"/>
                <w:lang w:val="en-US"/>
              </w:rPr>
              <w:t xml:space="preserve">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lastRenderedPageBreak/>
              <w:t>(</w:t>
            </w:r>
            <w:proofErr w:type="gramStart"/>
            <w:r>
              <w:rPr>
                <w:b/>
                <w:color w:val="455E6F"/>
                <w:szCs w:val="22"/>
              </w:rPr>
              <w:t>d</w:t>
            </w:r>
            <w:proofErr w:type="gramEnd"/>
            <w:r>
              <w:rPr>
                <w:b/>
                <w:color w:val="455E6F"/>
                <w:szCs w:val="22"/>
              </w:rPr>
              <w:t>)</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77777777" w:rsidR="001C50D7" w:rsidRPr="009411C8" w:rsidRDefault="009411C8" w:rsidP="009263B9">
            <w:pPr>
              <w:rPr>
                <w:szCs w:val="22"/>
              </w:rPr>
            </w:pPr>
            <w:proofErr w:type="spellStart"/>
            <w:r w:rsidRPr="009411C8">
              <w:rPr>
                <w:szCs w:val="22"/>
              </w:rPr>
              <w:t>Three-dimensional</w:t>
            </w:r>
            <w:proofErr w:type="spellEnd"/>
            <w:r w:rsidRPr="009411C8">
              <w:rPr>
                <w:szCs w:val="22"/>
              </w:rPr>
              <w:t xml:space="preserve"> mark</w:t>
            </w:r>
          </w:p>
        </w:tc>
      </w:tr>
      <w:tr w:rsidR="0072032F" w:rsidRPr="0014082F" w14:paraId="61F8F194" w14:textId="77777777" w:rsidTr="005D7F16">
        <w:trPr>
          <w:trHeight w:val="190"/>
        </w:trPr>
        <w:tc>
          <w:tcPr>
            <w:tcW w:w="9248" w:type="dxa"/>
            <w:gridSpan w:val="3"/>
            <w:shd w:val="clear" w:color="auto" w:fill="auto"/>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w:t>
            </w:r>
            <w:proofErr w:type="gramStart"/>
            <w:r w:rsidRPr="00B94A29">
              <w:rPr>
                <w:b/>
                <w:color w:val="455E6F"/>
                <w:szCs w:val="22"/>
              </w:rPr>
              <w:t>e</w:t>
            </w:r>
            <w:proofErr w:type="gramEnd"/>
            <w:r w:rsidRPr="00B94A29">
              <w:rPr>
                <w:b/>
                <w:color w:val="455E6F"/>
                <w:szCs w:val="22"/>
              </w:rPr>
              <w:t>)</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w:t>
            </w:r>
            <w:proofErr w:type="gramStart"/>
            <w:r>
              <w:rPr>
                <w:szCs w:val="22"/>
              </w:rPr>
              <w:t>i</w:t>
            </w:r>
            <w:proofErr w:type="gramEnd"/>
            <w:r>
              <w:rPr>
                <w:szCs w:val="22"/>
              </w:rPr>
              <w:t>)</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shd w:val="clear" w:color="auto" w:fill="auto"/>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77777777" w:rsidR="009411C8" w:rsidRPr="009411C8" w:rsidRDefault="009411C8" w:rsidP="009263B9">
            <w:pPr>
              <w:rPr>
                <w:szCs w:val="22"/>
                <w:shd w:val="clear" w:color="auto" w:fill="DBE5F1" w:themeFill="accent1" w:themeFillTint="33"/>
                <w:lang w:val="en-US"/>
              </w:rPr>
            </w:pPr>
            <w:r>
              <w:rPr>
                <w:szCs w:val="22"/>
              </w:rPr>
              <w:t>(</w:t>
            </w:r>
            <w:proofErr w:type="gramStart"/>
            <w:r>
              <w:rPr>
                <w:szCs w:val="22"/>
              </w:rPr>
              <w:t>ii</w:t>
            </w:r>
            <w:proofErr w:type="gramEnd"/>
            <w:r>
              <w:rPr>
                <w:szCs w:val="22"/>
              </w:rPr>
              <w:t>)</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FC7DE7" w14:paraId="0B3C90B3" w14:textId="77777777" w:rsidTr="005D7F16">
        <w:trPr>
          <w:trHeight w:val="190"/>
        </w:trPr>
        <w:tc>
          <w:tcPr>
            <w:tcW w:w="620" w:type="dxa"/>
            <w:shd w:val="clear" w:color="auto" w:fill="auto"/>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w:t>
            </w:r>
            <w:proofErr w:type="gramStart"/>
            <w:r>
              <w:rPr>
                <w:b/>
                <w:color w:val="455E6F"/>
                <w:szCs w:val="22"/>
              </w:rPr>
              <w:t>f</w:t>
            </w:r>
            <w:proofErr w:type="gramEnd"/>
            <w:r>
              <w:rPr>
                <w:b/>
                <w:color w:val="455E6F"/>
                <w:szCs w:val="22"/>
              </w:rPr>
              <w:t>)</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shd w:val="clear" w:color="auto" w:fill="auto"/>
          </w:tcPr>
          <w:p w14:paraId="7585AE61" w14:textId="77777777"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gridSpan w:val="2"/>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proofErr w:type="gramStart"/>
            <w:r>
              <w:rPr>
                <w:color w:val="000000" w:themeColor="text1"/>
                <w:szCs w:val="22"/>
              </w:rPr>
              <w:t>Class</w:t>
            </w:r>
            <w:r w:rsidR="003A5778">
              <w:rPr>
                <w:color w:val="000000" w:themeColor="text1"/>
                <w:szCs w:val="22"/>
              </w:rPr>
              <w:t>:</w:t>
            </w:r>
            <w:proofErr w:type="gramEnd"/>
          </w:p>
        </w:tc>
        <w:tc>
          <w:tcPr>
            <w:tcW w:w="8222" w:type="dxa"/>
            <w:gridSpan w:val="2"/>
            <w:tcBorders>
              <w:bottom w:val="single" w:sz="4" w:space="0" w:color="BFBFBF" w:themeColor="background1" w:themeShade="BF"/>
            </w:tcBorders>
            <w:shd w:val="clear" w:color="auto" w:fill="auto"/>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77777777" w:rsidR="009078B0" w:rsidRPr="00715B38" w:rsidRDefault="009078B0" w:rsidP="009263B9">
            <w:pPr>
              <w:rPr>
                <w:b/>
                <w:color w:val="455E6F"/>
                <w:szCs w:val="22"/>
                <w:lang w:val="en-US"/>
              </w:rPr>
            </w:pPr>
          </w:p>
        </w:tc>
        <w:tc>
          <w:tcPr>
            <w:tcW w:w="476" w:type="dxa"/>
            <w:gridSpan w:val="2"/>
            <w:shd w:val="clear" w:color="auto" w:fill="auto"/>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shd w:val="clear" w:color="auto" w:fill="auto"/>
          </w:tcPr>
          <w:p w14:paraId="3CDC614E" w14:textId="6FBA99F2" w:rsidR="00B94A29" w:rsidRPr="00B929F6" w:rsidRDefault="00A40FD7" w:rsidP="00816838">
            <w:pPr>
              <w:rPr>
                <w:color w:val="000000" w:themeColor="text1"/>
                <w:szCs w:val="22"/>
              </w:rPr>
            </w:pPr>
            <w:proofErr w:type="spellStart"/>
            <w:proofErr w:type="gramStart"/>
            <w:r>
              <w:rPr>
                <w:color w:val="000000" w:themeColor="text1"/>
                <w:szCs w:val="22"/>
              </w:rPr>
              <w:t>Designation</w:t>
            </w:r>
            <w:proofErr w:type="spellEnd"/>
            <w:r w:rsidR="00014D91">
              <w:rPr>
                <w:color w:val="000000" w:themeColor="text1"/>
                <w:szCs w:val="22"/>
              </w:rPr>
              <w:t>:</w:t>
            </w:r>
            <w:proofErr w:type="gramEnd"/>
          </w:p>
        </w:tc>
        <w:tc>
          <w:tcPr>
            <w:tcW w:w="7229" w:type="dxa"/>
            <w:tcBorders>
              <w:bottom w:val="single" w:sz="4" w:space="0" w:color="BFBFBF" w:themeColor="background1" w:themeShade="BF"/>
            </w:tcBorders>
            <w:shd w:val="clear" w:color="auto" w:fill="auto"/>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0751FA33"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 xml:space="preserve">Brunei </w:t>
            </w:r>
            <w:proofErr w:type="spellStart"/>
            <w:r w:rsidR="0081217C" w:rsidRPr="00B94A29">
              <w:rPr>
                <w:color w:val="000000" w:themeColor="text1"/>
                <w:szCs w:val="22"/>
                <w:lang w:val="en-US"/>
              </w:rPr>
              <w:t>Darussalam</w:t>
            </w:r>
            <w:r w:rsidR="00312C22" w:rsidRPr="00B94A29">
              <w:rPr>
                <w:color w:val="000000" w:themeColor="text1"/>
                <w:szCs w:val="22"/>
                <w:vertAlign w:val="superscript"/>
                <w:lang w:val="en-US"/>
              </w:rPr>
              <w:t>b</w:t>
            </w:r>
            <w:proofErr w:type="spellEnd"/>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proofErr w:type="gram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roofErr w:type="gram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proofErr w:type="gram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roofErr w:type="gram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r>
            <w:proofErr w:type="spellStart"/>
            <w:r w:rsidR="000D365F" w:rsidRPr="00BE3570">
              <w:rPr>
                <w:color w:val="000000" w:themeColor="text1"/>
                <w:szCs w:val="22"/>
                <w:lang w:val="es-ES"/>
              </w:rPr>
              <w:t>Algeria</w:t>
            </w:r>
            <w:proofErr w:type="spellEnd"/>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r>
            <w:proofErr w:type="spellStart"/>
            <w:r w:rsidR="00745027" w:rsidRPr="00BE3570">
              <w:rPr>
                <w:color w:val="000000" w:themeColor="text1"/>
                <w:szCs w:val="22"/>
                <w:lang w:val="es-ES"/>
              </w:rPr>
              <w:t>Egypt</w:t>
            </w:r>
            <w:proofErr w:type="spellEnd"/>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proofErr w:type="gram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roofErr w:type="gram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proofErr w:type="gram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roofErr w:type="gram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PL</w:t>
            </w:r>
            <w:r w:rsidR="00745027" w:rsidRPr="00BE3570">
              <w:rPr>
                <w:rFonts w:eastAsia="Times New Roman"/>
                <w:b/>
                <w:szCs w:val="22"/>
                <w:lang w:eastAsia="en-US"/>
              </w:rPr>
              <w:tab/>
            </w:r>
            <w:proofErr w:type="spellStart"/>
            <w:r w:rsidR="00745027" w:rsidRPr="00BE3570">
              <w:rPr>
                <w:rFonts w:eastAsia="Times New Roman"/>
                <w:szCs w:val="22"/>
                <w:lang w:eastAsia="en-US"/>
              </w:rPr>
              <w:t>Poland</w:t>
            </w:r>
            <w:proofErr w:type="spellEnd"/>
          </w:p>
          <w:p w14:paraId="3EBF347A"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14:paraId="484CF2C1" w14:textId="11E04F4E" w:rsidR="0081217C" w:rsidRPr="00BE3570" w:rsidRDefault="00A419CC" w:rsidP="001E6E57">
            <w:pPr>
              <w:keepNext/>
              <w:keepLines/>
              <w:spacing w:after="60"/>
              <w:ind w:left="735" w:hanging="735"/>
              <w:rPr>
                <w:color w:val="000000" w:themeColor="text1"/>
                <w:szCs w:val="22"/>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Pr>
                <w:rFonts w:eastAsia="MS Gothic"/>
                <w:szCs w:val="22"/>
              </w:rPr>
            </w:r>
            <w:r>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Pr>
                <w:rFonts w:eastAsia="Times New Roman"/>
                <w:b/>
                <w:szCs w:val="22"/>
                <w:lang w:eastAsia="en-US"/>
              </w:rPr>
              <w:t>QA</w:t>
            </w:r>
            <w:r w:rsidRPr="00A419CC">
              <w:rPr>
                <w:rFonts w:eastAsia="Times New Roman"/>
                <w:bCs/>
                <w:szCs w:val="22"/>
                <w:lang w:eastAsia="en-US"/>
              </w:rPr>
              <w:tab/>
              <w:t>Qatar</w:t>
            </w: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A419CC"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A419CC">
              <w:rPr>
                <w:rFonts w:eastAsia="MS Gothic"/>
                <w:szCs w:val="22"/>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A419CC">
              <w:rPr>
                <w:rFonts w:eastAsia="MS Gothic"/>
                <w:color w:val="000000" w:themeColor="text1"/>
                <w:szCs w:val="22"/>
              </w:rPr>
              <w:t xml:space="preserve"> </w:t>
            </w:r>
            <w:r w:rsidR="00745027" w:rsidRPr="00A419CC">
              <w:rPr>
                <w:rFonts w:eastAsia="Times New Roman"/>
                <w:b/>
                <w:szCs w:val="22"/>
                <w:lang w:eastAsia="en-US"/>
              </w:rPr>
              <w:t>RW</w:t>
            </w:r>
            <w:r w:rsidR="00745027" w:rsidRPr="00A419CC">
              <w:rPr>
                <w:rFonts w:eastAsia="Times New Roman"/>
                <w:b/>
                <w:szCs w:val="22"/>
                <w:lang w:eastAsia="en-US"/>
              </w:rPr>
              <w:tab/>
            </w:r>
            <w:r w:rsidR="00745027" w:rsidRPr="00A419CC">
              <w:rPr>
                <w:rFonts w:eastAsia="Times New Roman"/>
                <w:szCs w:val="22"/>
                <w:lang w:eastAsia="en-US"/>
              </w:rPr>
              <w:t>Rwanda</w:t>
            </w:r>
          </w:p>
          <w:p w14:paraId="36991432" w14:textId="77777777" w:rsidR="00745027" w:rsidRPr="00A419CC"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A419CC">
              <w:rPr>
                <w:rFonts w:eastAsia="MS Gothic"/>
                <w:szCs w:val="22"/>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A419CC">
              <w:rPr>
                <w:rFonts w:eastAsia="MS Gothic"/>
                <w:color w:val="000000" w:themeColor="text1"/>
                <w:szCs w:val="22"/>
              </w:rPr>
              <w:t xml:space="preserve"> </w:t>
            </w:r>
            <w:r w:rsidR="00745027" w:rsidRPr="00A419CC">
              <w:rPr>
                <w:rFonts w:eastAsia="Times New Roman"/>
                <w:b/>
                <w:szCs w:val="22"/>
                <w:lang w:eastAsia="en-US"/>
              </w:rPr>
              <w:t>SD</w:t>
            </w:r>
            <w:r w:rsidR="00745027" w:rsidRPr="00A419CC">
              <w:rPr>
                <w:rFonts w:eastAsia="Times New Roman"/>
                <w:szCs w:val="22"/>
                <w:lang w:eastAsia="en-US"/>
              </w:rPr>
              <w:tab/>
            </w:r>
            <w:proofErr w:type="spellStart"/>
            <w:r w:rsidR="00745027" w:rsidRPr="00A419CC">
              <w:rPr>
                <w:rFonts w:eastAsia="Times New Roman"/>
                <w:szCs w:val="22"/>
                <w:lang w:eastAsia="en-US"/>
              </w:rPr>
              <w:t>Sudan</w:t>
            </w:r>
            <w:proofErr w:type="spellEnd"/>
          </w:p>
          <w:p w14:paraId="29A88A3F" w14:textId="77777777" w:rsidR="00745027" w:rsidRPr="00A419CC"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A419CC">
              <w:rPr>
                <w:rFonts w:eastAsia="MS Gothic"/>
                <w:szCs w:val="22"/>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A419CC">
              <w:rPr>
                <w:rFonts w:eastAsia="MS Gothic"/>
                <w:color w:val="000000" w:themeColor="text1"/>
                <w:szCs w:val="22"/>
              </w:rPr>
              <w:t xml:space="preserve"> </w:t>
            </w:r>
            <w:r w:rsidR="00745027" w:rsidRPr="00A419CC">
              <w:rPr>
                <w:rFonts w:eastAsia="Times New Roman"/>
                <w:b/>
                <w:szCs w:val="22"/>
                <w:lang w:eastAsia="en-US"/>
              </w:rPr>
              <w:t>SE</w:t>
            </w:r>
            <w:r w:rsidR="00745027" w:rsidRPr="00A419CC">
              <w:rPr>
                <w:rFonts w:eastAsia="Times New Roman"/>
                <w:szCs w:val="22"/>
                <w:lang w:eastAsia="en-US"/>
              </w:rPr>
              <w:tab/>
            </w:r>
            <w:proofErr w:type="spellStart"/>
            <w:r w:rsidR="00745027" w:rsidRPr="00A419CC">
              <w:rPr>
                <w:rFonts w:eastAsia="Times New Roman"/>
                <w:szCs w:val="22"/>
                <w:lang w:eastAsia="en-US"/>
              </w:rPr>
              <w:t>Sweden</w:t>
            </w:r>
            <w:proofErr w:type="spellEnd"/>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 xml:space="preserve">Sint Maarten (Dutch </w:t>
            </w:r>
            <w:proofErr w:type="gramStart"/>
            <w:r w:rsidR="00745027" w:rsidRPr="00BE3570">
              <w:rPr>
                <w:rFonts w:eastAsia="Times New Roman"/>
                <w:szCs w:val="22"/>
                <w:lang w:val="en-US" w:eastAsia="en-US"/>
              </w:rPr>
              <w:t>part)</w:t>
            </w:r>
            <w:r w:rsidR="00804E96" w:rsidRPr="00BE3570">
              <w:rPr>
                <w:rFonts w:eastAsia="Times New Roman"/>
                <w:szCs w:val="22"/>
                <w:vertAlign w:val="superscript"/>
                <w:lang w:val="en-US" w:eastAsia="en-US"/>
              </w:rPr>
              <w:t>f</w:t>
            </w:r>
            <w:proofErr w:type="gramEnd"/>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07269">
              <w:rPr>
                <w:rFonts w:eastAsia="MS Gothic"/>
                <w:szCs w:val="22"/>
              </w:rPr>
            </w:r>
            <w:r w:rsidR="00307269">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18641A8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lastRenderedPageBreak/>
              <w:t>a</w:t>
            </w:r>
            <w:proofErr w:type="spellEnd"/>
            <w:r w:rsidR="000D365F" w:rsidRPr="00620EAD">
              <w:rPr>
                <w:sz w:val="18"/>
                <w:szCs w:val="18"/>
                <w:lang w:val="en-US"/>
              </w:rPr>
              <w:tab/>
            </w:r>
            <w:proofErr w:type="gramStart"/>
            <w:r w:rsidR="00540498" w:rsidRPr="00620EAD">
              <w:rPr>
                <w:sz w:val="18"/>
                <w:szCs w:val="18"/>
                <w:lang w:val="en-US"/>
              </w:rPr>
              <w:t>The</w:t>
            </w:r>
            <w:proofErr w:type="gramEnd"/>
            <w:r w:rsidR="00540498" w:rsidRPr="00620EAD">
              <w:rPr>
                <w:sz w:val="18"/>
                <w:szCs w:val="18"/>
                <w:lang w:val="en-US"/>
              </w:rPr>
              <w:t xml:space="preserv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Netherlands</w:t>
            </w:r>
            <w:r w:rsidR="00A04392">
              <w:rPr>
                <w:sz w:val="18"/>
                <w:szCs w:val="18"/>
                <w:lang w:val="en-US"/>
              </w:rPr>
              <w:t xml:space="preserve"> (Kingdom of the)</w:t>
            </w:r>
            <w:r w:rsidR="00540498" w:rsidRPr="00620EAD">
              <w:rPr>
                <w:sz w:val="18"/>
                <w:szCs w:val="18"/>
                <w:lang w:val="en-US"/>
              </w:rPr>
              <w:t>,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3EE5D659"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r>
            <w:proofErr w:type="gramStart"/>
            <w:r w:rsidR="000D365F" w:rsidRPr="00620EAD">
              <w:rPr>
                <w:sz w:val="18"/>
                <w:szCs w:val="18"/>
                <w:lang w:val="en-US"/>
              </w:rPr>
              <w:t>By</w:t>
            </w:r>
            <w:proofErr w:type="gramEnd"/>
            <w:r w:rsidR="000D365F" w:rsidRPr="00620EAD">
              <w:rPr>
                <w:sz w:val="18"/>
                <w:szCs w:val="18"/>
                <w:lang w:val="en-US"/>
              </w:rPr>
              <w:t xml:space="preserve">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w:t>
            </w:r>
            <w:r w:rsidR="00A04392">
              <w:rPr>
                <w:sz w:val="18"/>
                <w:szCs w:val="18"/>
                <w:lang w:val="en-US"/>
              </w:rPr>
              <w:t>/territory</w:t>
            </w:r>
            <w:r w:rsidR="000D365F" w:rsidRPr="00620EAD">
              <w:rPr>
                <w:sz w:val="18"/>
                <w:szCs w:val="18"/>
                <w:lang w:val="en-US"/>
              </w:rPr>
              <w:t xml:space="preserve">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r>
            <w:proofErr w:type="gramStart"/>
            <w:r w:rsidR="000D365F" w:rsidRPr="00620EAD">
              <w:rPr>
                <w:sz w:val="18"/>
                <w:szCs w:val="18"/>
                <w:lang w:val="en-US"/>
              </w:rPr>
              <w:t>The</w:t>
            </w:r>
            <w:proofErr w:type="gramEnd"/>
            <w:r w:rsidR="000D365F" w:rsidRPr="00620EAD">
              <w:rPr>
                <w:sz w:val="18"/>
                <w:szCs w:val="18"/>
                <w:lang w:val="en-US"/>
              </w:rPr>
              <w:t xml:space="preserv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1F9309C4"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yperlink"/>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3838BAC3"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proofErr w:type="gramStart"/>
            <w:r w:rsidR="000D365F" w:rsidRPr="00620EAD">
              <w:rPr>
                <w:sz w:val="18"/>
                <w:szCs w:val="18"/>
                <w:lang w:val="en-US"/>
              </w:rPr>
              <w:t>The</w:t>
            </w:r>
            <w:proofErr w:type="gramEnd"/>
            <w:r w:rsidR="000D365F" w:rsidRPr="00620EAD">
              <w:rPr>
                <w:sz w:val="18"/>
                <w:szCs w:val="18"/>
                <w:lang w:val="en-US"/>
              </w:rPr>
              <w:t xml:space="preserv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Netherlands</w:t>
            </w:r>
            <w:r w:rsidR="00A04392">
              <w:rPr>
                <w:sz w:val="18"/>
                <w:szCs w:val="18"/>
                <w:lang w:val="en-US"/>
              </w:rPr>
              <w:t xml:space="preserve"> (Kingdom of the)</w:t>
            </w:r>
            <w:r w:rsidR="000D365F" w:rsidRPr="00620EAD">
              <w:rPr>
                <w:sz w:val="18"/>
                <w:szCs w:val="18"/>
                <w:lang w:val="en-US"/>
              </w:rPr>
              <w:t>.</w:t>
            </w:r>
            <w:r w:rsidR="000D365F" w:rsidRPr="00620EAD">
              <w:rPr>
                <w:sz w:val="16"/>
                <w:szCs w:val="16"/>
                <w:lang w:val="en-US"/>
              </w:rPr>
              <w:t xml:space="preserve">  </w:t>
            </w:r>
          </w:p>
          <w:p w14:paraId="2561CE2E" w14:textId="1F627581"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yperlink"/>
                  <w:sz w:val="18"/>
                  <w:szCs w:val="18"/>
                  <w:lang w:val="en-US"/>
                </w:rPr>
                <w:t>38/2015</w:t>
              </w:r>
            </w:hyperlink>
            <w:r w:rsidR="00604814" w:rsidRPr="00620EAD">
              <w:rPr>
                <w:sz w:val="18"/>
                <w:szCs w:val="18"/>
                <w:lang w:val="en-US"/>
              </w:rPr>
              <w:t xml:space="preserve"> and </w:t>
            </w:r>
            <w:hyperlink r:id="rId11" w:history="1">
              <w:r w:rsidR="00604814" w:rsidRPr="00620EAD">
                <w:rPr>
                  <w:rStyle w:val="Hyperlink"/>
                  <w:sz w:val="18"/>
                  <w:szCs w:val="18"/>
                  <w:lang w:val="en-US"/>
                </w:rPr>
                <w:t>77/2020</w:t>
              </w:r>
            </w:hyperlink>
            <w:r w:rsidR="00604814" w:rsidRPr="00620EAD">
              <w:rPr>
                <w:sz w:val="18"/>
                <w:szCs w:val="18"/>
                <w:lang w:val="en-US"/>
              </w:rPr>
              <w:t xml:space="preserve">).  </w:t>
            </w:r>
          </w:p>
          <w:p w14:paraId="342F8291" w14:textId="586D4B53"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yperlink"/>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proofErr w:type="gramStart"/>
            <w:r w:rsidRPr="00FC7DE7">
              <w:rPr>
                <w:szCs w:val="22"/>
                <w:shd w:val="clear" w:color="auto" w:fill="FFFFFF" w:themeFill="background1"/>
              </w:rPr>
              <w:t>Signature:</w:t>
            </w:r>
            <w:proofErr w:type="gramEnd"/>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77777777"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w:t>
            </w:r>
            <w:proofErr w:type="spellStart"/>
            <w:r w:rsidRPr="00B94A29">
              <w:rPr>
                <w:szCs w:val="22"/>
                <w:lang w:val="en-US"/>
              </w:rPr>
              <w:t>i</w:t>
            </w:r>
            <w:proofErr w:type="spellEnd"/>
            <w:r w:rsidRPr="00B94A29">
              <w:rPr>
                <w:szCs w:val="22"/>
                <w:lang w:val="en-US"/>
              </w:rPr>
              <w:t>)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 xml:space="preserve">that the goods and services listed in item 10 are covered by the list of goods and services appearing in the basic application or basic </w:t>
            </w:r>
            <w:proofErr w:type="gramStart"/>
            <w:r w:rsidRPr="00B94A29">
              <w:rPr>
                <w:szCs w:val="22"/>
                <w:lang w:val="en-US"/>
              </w:rPr>
              <w:t>registration, as the case may</w:t>
            </w:r>
            <w:r w:rsidR="00B94A29">
              <w:rPr>
                <w:szCs w:val="22"/>
                <w:lang w:val="en-US"/>
              </w:rPr>
              <w:t> </w:t>
            </w:r>
            <w:r w:rsidRPr="00B94A29">
              <w:rPr>
                <w:szCs w:val="22"/>
                <w:lang w:val="en-US"/>
              </w:rPr>
              <w:t>be</w:t>
            </w:r>
            <w:proofErr w:type="gramEnd"/>
            <w:r w:rsidRPr="00B94A29">
              <w:rPr>
                <w:szCs w:val="22"/>
                <w:lang w:val="en-US"/>
              </w:rPr>
              <w:t>.</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20F30FE5"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 xml:space="preserve">Payment received and acknowledged by </w:t>
            </w:r>
            <w:proofErr w:type="gramStart"/>
            <w:r w:rsidRPr="00B74BA3">
              <w:rPr>
                <w:szCs w:val="22"/>
                <w:lang w:val="en-US"/>
              </w:rPr>
              <w:t>WIPO</w:t>
            </w:r>
            <w:proofErr w:type="gramEnd"/>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043D16">
            <w:pPr>
              <w:rPr>
                <w:szCs w:val="22"/>
                <w:lang w:val="en-US"/>
              </w:rPr>
            </w:pPr>
            <w:r w:rsidRPr="00B74BA3">
              <w:rPr>
                <w:szCs w:val="22"/>
                <w:lang w:val="en-US"/>
              </w:rPr>
              <w:t xml:space="preserve">Payment made to WIPO bank </w:t>
            </w:r>
            <w:proofErr w:type="gramStart"/>
            <w:r w:rsidRPr="00B74BA3">
              <w:rPr>
                <w:szCs w:val="22"/>
                <w:lang w:val="en-US"/>
              </w:rPr>
              <w:t>account</w:t>
            </w:r>
            <w:proofErr w:type="gramEnd"/>
          </w:p>
          <w:p w14:paraId="2FECA560" w14:textId="77777777" w:rsidR="00AE3006" w:rsidRPr="00B74BA3" w:rsidRDefault="00AE3006" w:rsidP="00043D16">
            <w:pPr>
              <w:rPr>
                <w:szCs w:val="22"/>
                <w:lang w:val="en-US"/>
              </w:rPr>
            </w:pPr>
            <w:r w:rsidRPr="00B74BA3">
              <w:rPr>
                <w:szCs w:val="22"/>
                <w:lang w:val="en-US"/>
              </w:rPr>
              <w:t>IBAN No. CH51 0483 5048 7080 8100 0</w:t>
            </w:r>
          </w:p>
          <w:p w14:paraId="24912A6B" w14:textId="77777777" w:rsidR="00AE3006" w:rsidRPr="00B74BA3" w:rsidRDefault="00AE3006" w:rsidP="00043D16">
            <w:pPr>
              <w:rPr>
                <w:szCs w:val="22"/>
                <w:lang w:val="en-US"/>
              </w:rPr>
            </w:pPr>
            <w:r w:rsidRPr="00B74BA3">
              <w:rPr>
                <w:szCs w:val="22"/>
                <w:lang w:val="en-US"/>
              </w:rPr>
              <w:t>Crédit Suisse, CH-1211 Geneva 70</w:t>
            </w:r>
          </w:p>
          <w:p w14:paraId="70151CD7" w14:textId="77777777" w:rsidR="00AE3006" w:rsidRPr="00B74BA3" w:rsidRDefault="00AE3006" w:rsidP="00043D16">
            <w:pPr>
              <w:rPr>
                <w:szCs w:val="22"/>
                <w:lang w:val="en-US"/>
              </w:rPr>
            </w:pPr>
            <w:r w:rsidRPr="00B74BA3">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043D16">
            <w:pPr>
              <w:rPr>
                <w:szCs w:val="22"/>
                <w:lang w:val="en-US"/>
              </w:rPr>
            </w:pPr>
            <w:r w:rsidRPr="00B74BA3">
              <w:rPr>
                <w:szCs w:val="22"/>
                <w:lang w:val="en-US"/>
              </w:rPr>
              <w:t xml:space="preserve">Payment made to WIPO postal account </w:t>
            </w:r>
            <w:r w:rsidRPr="00B74BA3">
              <w:rPr>
                <w:szCs w:val="22"/>
                <w:lang w:val="en-US"/>
              </w:rPr>
              <w:br/>
              <w:t>(within Europe only)</w:t>
            </w:r>
          </w:p>
          <w:p w14:paraId="37C9BF2E" w14:textId="77777777" w:rsidR="00AE3006" w:rsidRPr="00B74BA3" w:rsidRDefault="00AE3006" w:rsidP="00043D16">
            <w:pPr>
              <w:jc w:val="both"/>
              <w:rPr>
                <w:szCs w:val="22"/>
                <w:lang w:val="en-US"/>
              </w:rPr>
            </w:pPr>
            <w:r w:rsidRPr="00B74BA3">
              <w:rPr>
                <w:szCs w:val="22"/>
                <w:lang w:val="en-US"/>
              </w:rPr>
              <w:t>IBAN No. CH03 0900 0000 1200 5000 8</w:t>
            </w:r>
          </w:p>
          <w:p w14:paraId="51B820E0" w14:textId="77777777" w:rsidR="00AE3006" w:rsidRPr="00B74BA3" w:rsidRDefault="00AE3006" w:rsidP="00043D16">
            <w:pPr>
              <w:jc w:val="both"/>
              <w:rPr>
                <w:szCs w:val="22"/>
                <w:lang w:val="en-US"/>
              </w:rPr>
            </w:pPr>
            <w:r w:rsidRPr="00B74BA3">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3598E0B9"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4AC5A326"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yperlink"/>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shd w:val="clear" w:color="auto" w:fill="auto"/>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6BAF1521"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yperlink"/>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shd w:val="clear" w:color="auto" w:fill="auto"/>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FootnoteReference"/>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135" w:left="1418" w:header="510" w:footer="735" w:gutter="0"/>
          <w:cols w:space="720"/>
          <w:titlePg/>
          <w:docGrid w:linePitch="299"/>
        </w:sectPr>
      </w:pPr>
    </w:p>
    <w:tbl>
      <w:tblPr>
        <w:tblStyle w:val="TableGrid"/>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proofErr w:type="gramStart"/>
            <w:r w:rsidRPr="0014082F">
              <w:rPr>
                <w:szCs w:val="22"/>
              </w:rPr>
              <w:t>of</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proofErr w:type="gramStart"/>
            <w:r w:rsidRPr="000E08EB">
              <w:rPr>
                <w:b/>
                <w:szCs w:val="22"/>
              </w:rPr>
              <w:t>of</w:t>
            </w:r>
            <w:proofErr w:type="gramEnd"/>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w:t>
            </w:r>
            <w:proofErr w:type="gramStart"/>
            <w:r w:rsidRPr="0024292D">
              <w:rPr>
                <w:b/>
                <w:color w:val="455E6F"/>
                <w:szCs w:val="22"/>
              </w:rPr>
              <w:t>a</w:t>
            </w:r>
            <w:proofErr w:type="gramEnd"/>
            <w:r w:rsidRPr="0024292D">
              <w:rPr>
                <w:b/>
                <w:color w:val="455E6F"/>
                <w:szCs w:val="22"/>
              </w:rPr>
              <w:t>)</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proofErr w:type="gramStart"/>
            <w:r w:rsidRPr="0024292D">
              <w:rPr>
                <w:b/>
                <w:color w:val="455E6F"/>
                <w:szCs w:val="22"/>
              </w:rPr>
              <w:t>Name:</w:t>
            </w:r>
            <w:proofErr w:type="gramEnd"/>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w:t>
            </w:r>
            <w:proofErr w:type="gramStart"/>
            <w:r>
              <w:rPr>
                <w:b/>
                <w:color w:val="455E6F"/>
                <w:szCs w:val="22"/>
              </w:rPr>
              <w:t>b</w:t>
            </w:r>
            <w:proofErr w:type="gramEnd"/>
            <w:r w:rsidRPr="0024292D">
              <w:rPr>
                <w:b/>
                <w:color w:val="455E6F"/>
                <w:szCs w:val="22"/>
              </w:rPr>
              <w:t>)</w:t>
            </w:r>
          </w:p>
        </w:tc>
        <w:tc>
          <w:tcPr>
            <w:tcW w:w="8631" w:type="dxa"/>
            <w:gridSpan w:val="15"/>
            <w:shd w:val="clear" w:color="auto" w:fill="auto"/>
          </w:tcPr>
          <w:p w14:paraId="5B603368" w14:textId="77777777" w:rsidR="005B566E" w:rsidRPr="0014082F" w:rsidRDefault="005B566E" w:rsidP="000E08EB">
            <w:pPr>
              <w:rPr>
                <w:b/>
                <w:szCs w:val="22"/>
              </w:rPr>
            </w:pPr>
            <w:proofErr w:type="spellStart"/>
            <w:proofErr w:type="gramStart"/>
            <w:r>
              <w:rPr>
                <w:b/>
                <w:color w:val="455E6F"/>
                <w:szCs w:val="22"/>
              </w:rPr>
              <w:t>Address</w:t>
            </w:r>
            <w:proofErr w:type="spellEnd"/>
            <w:r>
              <w:rPr>
                <w:b/>
                <w:color w:val="455E6F"/>
                <w:szCs w:val="22"/>
              </w:rPr>
              <w:t>:</w:t>
            </w:r>
            <w:proofErr w:type="gramEnd"/>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w:t>
            </w:r>
            <w:proofErr w:type="gramStart"/>
            <w:r>
              <w:rPr>
                <w:b/>
                <w:color w:val="455E6F"/>
                <w:szCs w:val="22"/>
              </w:rPr>
              <w:t>c</w:t>
            </w:r>
            <w:proofErr w:type="gramEnd"/>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proofErr w:type="gramStart"/>
            <w:r>
              <w:rPr>
                <w:b/>
                <w:color w:val="455E6F"/>
                <w:szCs w:val="22"/>
              </w:rPr>
              <w:t>E-mail</w:t>
            </w:r>
            <w:proofErr w:type="gramEnd"/>
            <w:r>
              <w:rPr>
                <w:b/>
                <w:color w:val="455E6F"/>
                <w:szCs w:val="22"/>
              </w:rPr>
              <w:t xml:space="preserve"> </w:t>
            </w:r>
            <w:proofErr w:type="spellStart"/>
            <w:r>
              <w:rPr>
                <w:b/>
                <w:color w:val="455E6F"/>
                <w:szCs w:val="22"/>
              </w:rPr>
              <w:t>address</w:t>
            </w:r>
            <w:proofErr w:type="spellEnd"/>
            <w:r>
              <w:rPr>
                <w:rStyle w:val="FootnoteReference"/>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w:t>
            </w:r>
            <w:proofErr w:type="gramStart"/>
            <w:r>
              <w:rPr>
                <w:b/>
                <w:color w:val="455E6F"/>
                <w:szCs w:val="22"/>
              </w:rPr>
              <w:t>d</w:t>
            </w:r>
            <w:proofErr w:type="gramEnd"/>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FootnoteReference"/>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5"/>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w:t>
            </w:r>
            <w:proofErr w:type="gramStart"/>
            <w:r>
              <w:rPr>
                <w:b/>
                <w:color w:val="455E6F"/>
                <w:szCs w:val="22"/>
              </w:rPr>
              <w:t>e</w:t>
            </w:r>
            <w:proofErr w:type="gramEnd"/>
            <w:r w:rsidRPr="00815CEC">
              <w:rPr>
                <w:b/>
                <w:color w:val="455E6F"/>
                <w:szCs w:val="22"/>
              </w:rPr>
              <w:t>)</w:t>
            </w:r>
          </w:p>
        </w:tc>
        <w:tc>
          <w:tcPr>
            <w:tcW w:w="8631" w:type="dxa"/>
            <w:gridSpan w:val="15"/>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FootnoteReference"/>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5"/>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w:t>
            </w:r>
            <w:proofErr w:type="gramStart"/>
            <w:r>
              <w:rPr>
                <w:szCs w:val="22"/>
              </w:rPr>
              <w:t>i</w:t>
            </w:r>
            <w:proofErr w:type="gramEnd"/>
            <w:r>
              <w:rPr>
                <w:szCs w:val="22"/>
              </w:rPr>
              <w:t>)</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proofErr w:type="spellStart"/>
            <w:r w:rsidRPr="008A0034">
              <w:rPr>
                <w:szCs w:val="22"/>
              </w:rPr>
              <w:t>Nationality</w:t>
            </w:r>
            <w:proofErr w:type="spellEnd"/>
            <w:r w:rsidRPr="008A0034">
              <w:rPr>
                <w:szCs w:val="22"/>
              </w:rPr>
              <w:t xml:space="preserve"> of the </w:t>
            </w:r>
            <w:proofErr w:type="spellStart"/>
            <w:proofErr w:type="gramStart"/>
            <w:r w:rsidRPr="008A0034">
              <w:rPr>
                <w:szCs w:val="22"/>
              </w:rPr>
              <w:t>applicant</w:t>
            </w:r>
            <w:proofErr w:type="spellEnd"/>
            <w:r>
              <w:rPr>
                <w:szCs w:val="22"/>
              </w:rPr>
              <w:t>:</w:t>
            </w:r>
            <w:proofErr w:type="gramEnd"/>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w:t>
            </w:r>
            <w:proofErr w:type="gramStart"/>
            <w:r>
              <w:rPr>
                <w:szCs w:val="22"/>
              </w:rPr>
              <w:t>ii</w:t>
            </w:r>
            <w:proofErr w:type="gramEnd"/>
            <w:r>
              <w:rPr>
                <w:szCs w:val="22"/>
              </w:rPr>
              <w:t>)</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w:t>
            </w:r>
            <w:proofErr w:type="gramStart"/>
            <w:r>
              <w:rPr>
                <w:b/>
                <w:color w:val="455E6F"/>
                <w:szCs w:val="22"/>
              </w:rPr>
              <w:t>a</w:t>
            </w:r>
            <w:proofErr w:type="gramEnd"/>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w:t>
            </w:r>
            <w:proofErr w:type="gramStart"/>
            <w:r>
              <w:rPr>
                <w:szCs w:val="22"/>
              </w:rPr>
              <w:t>i</w:t>
            </w:r>
            <w:proofErr w:type="gramEnd"/>
            <w:r>
              <w:rPr>
                <w:szCs w:val="22"/>
              </w:rPr>
              <w:t>)</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w:t>
            </w:r>
            <w:proofErr w:type="gramStart"/>
            <w:r w:rsidRPr="00C4696C">
              <w:rPr>
                <w:lang w:val="en-US"/>
              </w:rPr>
              <w:t xml:space="preserve">State; </w:t>
            </w:r>
            <w:r>
              <w:rPr>
                <w:lang w:val="en-US"/>
              </w:rPr>
              <w:t xml:space="preserve"> </w:t>
            </w:r>
            <w:r w:rsidRPr="00C4696C">
              <w:rPr>
                <w:lang w:val="en-US"/>
              </w:rPr>
              <w:t>or</w:t>
            </w:r>
            <w:proofErr w:type="gramEnd"/>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w:t>
            </w:r>
            <w:proofErr w:type="gramStart"/>
            <w:r>
              <w:rPr>
                <w:szCs w:val="22"/>
              </w:rPr>
              <w:t>ii</w:t>
            </w:r>
            <w:proofErr w:type="gramEnd"/>
            <w:r>
              <w:rPr>
                <w:szCs w:val="22"/>
              </w:rPr>
              <w:t>)</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proofErr w:type="gramStart"/>
            <w:r>
              <w:rPr>
                <w:lang w:val="en-US"/>
              </w:rPr>
              <w:t>;  or</w:t>
            </w:r>
            <w:proofErr w:type="gramEnd"/>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w:t>
            </w:r>
            <w:proofErr w:type="gramStart"/>
            <w:r>
              <w:rPr>
                <w:szCs w:val="22"/>
              </w:rPr>
              <w:t>iii</w:t>
            </w:r>
            <w:proofErr w:type="gramEnd"/>
            <w:r>
              <w:rPr>
                <w:szCs w:val="22"/>
              </w:rPr>
              <w:t>)</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w:t>
            </w:r>
            <w:proofErr w:type="gramStart"/>
            <w:r w:rsidR="006D177F">
              <w:rPr>
                <w:lang w:val="en-US"/>
              </w:rPr>
              <w:t>form</w:t>
            </w:r>
            <w:r w:rsidRPr="00800CFD">
              <w:rPr>
                <w:lang w:val="en-US"/>
              </w:rPr>
              <w:t>;  or</w:t>
            </w:r>
            <w:proofErr w:type="gramEnd"/>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w:t>
            </w:r>
            <w:proofErr w:type="gramStart"/>
            <w:r>
              <w:rPr>
                <w:szCs w:val="22"/>
              </w:rPr>
              <w:t>iv</w:t>
            </w:r>
            <w:proofErr w:type="gramEnd"/>
            <w:r>
              <w:rPr>
                <w:szCs w:val="22"/>
              </w:rPr>
              <w:t>)</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07269">
              <w:rPr>
                <w:rFonts w:ascii="MS Gothic" w:eastAsia="MS Gothic" w:hAnsi="MS Gothic"/>
                <w:szCs w:val="22"/>
              </w:rPr>
            </w:r>
            <w:r w:rsidR="00307269">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w:t>
            </w:r>
            <w:proofErr w:type="gramStart"/>
            <w:r>
              <w:rPr>
                <w:b/>
                <w:color w:val="455E6F"/>
                <w:szCs w:val="22"/>
              </w:rPr>
              <w:t>b</w:t>
            </w:r>
            <w:proofErr w:type="gramEnd"/>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w:t>
            </w:r>
            <w:proofErr w:type="gramStart"/>
            <w:r>
              <w:rPr>
                <w:szCs w:val="22"/>
              </w:rPr>
              <w:t>i</w:t>
            </w:r>
            <w:proofErr w:type="gramEnd"/>
            <w:r>
              <w:rPr>
                <w:szCs w:val="22"/>
              </w:rPr>
              <w:t>)</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xml:space="preserve">, </w:t>
            </w:r>
            <w:proofErr w:type="gramStart"/>
            <w:r w:rsidRPr="00AC4668">
              <w:rPr>
                <w:szCs w:val="22"/>
                <w:lang w:val="en-US"/>
              </w:rPr>
              <w:t>or,</w:t>
            </w:r>
            <w:proofErr w:type="gramEnd"/>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w:t>
            </w:r>
            <w:proofErr w:type="gramStart"/>
            <w:r>
              <w:rPr>
                <w:szCs w:val="22"/>
              </w:rPr>
              <w:t>ii</w:t>
            </w:r>
            <w:proofErr w:type="gramEnd"/>
            <w:r>
              <w:rPr>
                <w:szCs w:val="22"/>
              </w:rPr>
              <w:t>)</w:t>
            </w:r>
          </w:p>
        </w:tc>
        <w:tc>
          <w:tcPr>
            <w:tcW w:w="8083" w:type="dxa"/>
            <w:gridSpan w:val="3"/>
            <w:shd w:val="clear" w:color="auto" w:fill="auto"/>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proofErr w:type="gramStart"/>
            <w:r w:rsidRPr="0014082F">
              <w:rPr>
                <w:szCs w:val="22"/>
              </w:rPr>
              <w:t>of</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CC12" w14:textId="77777777" w:rsidR="00A04392" w:rsidRDefault="00A04392" w:rsidP="008F2386">
      <w:r>
        <w:separator/>
      </w:r>
    </w:p>
  </w:endnote>
  <w:endnote w:type="continuationSeparator" w:id="0">
    <w:p w14:paraId="198D8C20" w14:textId="77777777" w:rsidR="00A04392" w:rsidRDefault="00A04392"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D407" w14:textId="77777777" w:rsidR="00A04392" w:rsidRPr="00956C39" w:rsidRDefault="00A04392"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FD88" w14:textId="37089041" w:rsidR="00A04392" w:rsidRPr="00A419CC" w:rsidRDefault="00A419CC" w:rsidP="00A419CC">
    <w:pPr>
      <w:pStyle w:val="Footer"/>
      <w:rPr>
        <w:sz w:val="20"/>
      </w:rPr>
    </w:pPr>
    <w:r w:rsidRPr="00296009">
      <w:rPr>
        <w:sz w:val="20"/>
      </w:rPr>
      <w:t>MM</w:t>
    </w:r>
    <w:r>
      <w:rPr>
        <w:sz w:val="20"/>
      </w:rPr>
      <w:t>2</w:t>
    </w:r>
    <w:r w:rsidRPr="00296009">
      <w:rPr>
        <w:sz w:val="20"/>
      </w:rPr>
      <w:t xml:space="preserve"> (E) – </w:t>
    </w:r>
    <w:r>
      <w:rPr>
        <w:sz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2BED" w14:textId="7D817719" w:rsidR="00A04392" w:rsidRPr="00296009" w:rsidRDefault="00A04392" w:rsidP="0041596A">
    <w:pPr>
      <w:pStyle w:val="Footer"/>
      <w:rPr>
        <w:sz w:val="20"/>
      </w:rPr>
    </w:pPr>
    <w:r w:rsidRPr="00296009">
      <w:rPr>
        <w:sz w:val="20"/>
      </w:rPr>
      <w:t>MM</w:t>
    </w:r>
    <w:r>
      <w:rPr>
        <w:sz w:val="20"/>
      </w:rPr>
      <w:t>2</w:t>
    </w:r>
    <w:r w:rsidRPr="00296009">
      <w:rPr>
        <w:sz w:val="20"/>
      </w:rPr>
      <w:t xml:space="preserve"> (E) – </w:t>
    </w:r>
    <w:r w:rsidR="00A419CC">
      <w:rPr>
        <w:sz w:val="20"/>
      </w:rPr>
      <w:t>August</w:t>
    </w:r>
    <w:r>
      <w:rPr>
        <w:sz w:val="20"/>
      </w:rPr>
      <w:t xml:space="preserve"> 202</w:t>
    </w:r>
    <w:r w:rsidR="00A419CC">
      <w:rP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6AA9" w14:textId="77777777" w:rsidR="00A04392" w:rsidRDefault="00A04392" w:rsidP="000E08EB">
    <w:pPr>
      <w:pStyle w:val="Footer"/>
      <w:rPr>
        <w:color w:val="000000"/>
        <w:sz w:val="17"/>
      </w:rPr>
    </w:pPr>
  </w:p>
  <w:p w14:paraId="0630A9C5" w14:textId="77777777" w:rsidR="00A04392" w:rsidRPr="00296009" w:rsidRDefault="00A04392"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A8F8" w14:textId="688C0E27" w:rsidR="00A04392" w:rsidRPr="00296009" w:rsidRDefault="00A419CC" w:rsidP="00A419CC">
    <w:pPr>
      <w:pStyle w:val="Footer"/>
      <w:rPr>
        <w:sz w:val="20"/>
      </w:rPr>
    </w:pPr>
    <w:r w:rsidRPr="00296009">
      <w:rPr>
        <w:sz w:val="20"/>
      </w:rPr>
      <w:t>MM</w:t>
    </w:r>
    <w:r>
      <w:rPr>
        <w:sz w:val="20"/>
      </w:rPr>
      <w:t>2</w:t>
    </w:r>
    <w:r w:rsidRPr="00296009">
      <w:rPr>
        <w:sz w:val="20"/>
      </w:rPr>
      <w:t xml:space="preserve"> (E) – </w:t>
    </w:r>
    <w:r>
      <w:rPr>
        <w:sz w:val="20"/>
      </w:rPr>
      <w:t>August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1F1" w14:textId="77777777" w:rsidR="00A04392" w:rsidRDefault="00A04392" w:rsidP="000E08EB">
    <w:pPr>
      <w:pStyle w:val="Footer"/>
      <w:rPr>
        <w:sz w:val="20"/>
      </w:rPr>
    </w:pPr>
  </w:p>
  <w:p w14:paraId="23E211EB" w14:textId="1F0014D5" w:rsidR="00A04392" w:rsidRPr="00296009" w:rsidRDefault="00A419CC" w:rsidP="00A419CC">
    <w:pPr>
      <w:pStyle w:val="Footer"/>
      <w:rPr>
        <w:sz w:val="20"/>
      </w:rPr>
    </w:pPr>
    <w:r w:rsidRPr="00296009">
      <w:rPr>
        <w:sz w:val="20"/>
      </w:rPr>
      <w:t>MM</w:t>
    </w:r>
    <w:r>
      <w:rPr>
        <w:sz w:val="20"/>
      </w:rPr>
      <w:t>2</w:t>
    </w:r>
    <w:r w:rsidRPr="00296009">
      <w:rPr>
        <w:sz w:val="20"/>
      </w:rPr>
      <w:t xml:space="preserve"> (E) – </w:t>
    </w:r>
    <w:r>
      <w:rPr>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2D7B" w14:textId="77777777" w:rsidR="00A04392" w:rsidRDefault="00A04392" w:rsidP="008F2386">
      <w:r>
        <w:separator/>
      </w:r>
    </w:p>
  </w:footnote>
  <w:footnote w:type="continuationSeparator" w:id="0">
    <w:p w14:paraId="6E103F23" w14:textId="77777777" w:rsidR="00A04392" w:rsidRDefault="00A04392" w:rsidP="008F2386">
      <w:r>
        <w:continuationSeparator/>
      </w:r>
    </w:p>
  </w:footnote>
  <w:footnote w:id="1">
    <w:p w14:paraId="3B1B6ADD" w14:textId="77777777" w:rsidR="00A04392" w:rsidRPr="00C945A5" w:rsidRDefault="00A04392">
      <w:pPr>
        <w:pStyle w:val="FootnoteText"/>
      </w:pPr>
      <w:r>
        <w:rPr>
          <w:rStyle w:val="FootnoteReference"/>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A04392" w:rsidRDefault="00A04392" w:rsidP="00E96B0C">
      <w:pPr>
        <w:pStyle w:val="FootnoteText"/>
      </w:pPr>
      <w:r>
        <w:rPr>
          <w:rStyle w:val="FootnoteReference"/>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A04392" w:rsidRDefault="00A04392" w:rsidP="00E96B0C">
      <w:pPr>
        <w:pStyle w:val="FootnoteText"/>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 xml:space="preserve">of the </w:t>
      </w:r>
      <w:proofErr w:type="gramStart"/>
      <w:r>
        <w:t>applicant</w:t>
      </w:r>
      <w:r w:rsidRPr="00C945A5">
        <w:t xml:space="preserve">, </w:t>
      </w:r>
      <w:r w:rsidRPr="005C0285">
        <w:rPr>
          <w:b/>
          <w:u w:val="single"/>
        </w:rPr>
        <w:t>unless</w:t>
      </w:r>
      <w:proofErr w:type="gramEnd"/>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A04392" w:rsidRPr="00C945A5" w:rsidRDefault="00A04392" w:rsidP="00E96B0C">
      <w:pPr>
        <w:pStyle w:val="FootnoteText"/>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A04392" w:rsidRPr="00C945A5" w:rsidRDefault="00A04392" w:rsidP="00C945A5">
      <w:pPr>
        <w:pStyle w:val="FootnoteText"/>
      </w:pPr>
      <w:r>
        <w:rPr>
          <w:rStyle w:val="FootnoteReference"/>
        </w:rPr>
        <w:footnoteRef/>
      </w:r>
      <w:r>
        <w:t xml:space="preserve"> </w:t>
      </w:r>
      <w:r w:rsidRPr="00C945A5">
        <w:tab/>
        <w:t>Indicating a phone number is not required, but it will allow WIPO to reach you if needed.</w:t>
      </w:r>
    </w:p>
  </w:footnote>
  <w:footnote w:id="4">
    <w:p w14:paraId="4F3857FC" w14:textId="0F8DFF6C" w:rsidR="00A04392" w:rsidRPr="00EF291A" w:rsidRDefault="00A04392">
      <w:pPr>
        <w:pStyle w:val="FootnoteText"/>
        <w:rPr>
          <w:szCs w:val="18"/>
        </w:rPr>
      </w:pPr>
      <w:r w:rsidRPr="00EF291A">
        <w:rPr>
          <w:rStyle w:val="FootnoteReference"/>
          <w:szCs w:val="18"/>
        </w:rPr>
        <w:footnoteRef/>
      </w:r>
      <w:r w:rsidRPr="00EF291A">
        <w:rPr>
          <w:szCs w:val="18"/>
        </w:rPr>
        <w:t xml:space="preserve"> </w:t>
      </w:r>
      <w:r w:rsidRPr="00EF291A">
        <w:rPr>
          <w:szCs w:val="18"/>
        </w:rPr>
        <w:tab/>
      </w:r>
      <w:r>
        <w:rPr>
          <w:szCs w:val="18"/>
        </w:rPr>
        <w:t xml:space="preserve">These indications may be required for certain </w:t>
      </w:r>
      <w:proofErr w:type="gramStart"/>
      <w:r>
        <w:rPr>
          <w:szCs w:val="18"/>
        </w:rPr>
        <w:t>designations</w:t>
      </w:r>
      <w:r w:rsidRPr="00A96285">
        <w:rPr>
          <w:szCs w:val="18"/>
        </w:rPr>
        <w:t>;  only</w:t>
      </w:r>
      <w:proofErr w:type="gramEnd"/>
      <w:r w:rsidRPr="00A96285">
        <w:rPr>
          <w:szCs w:val="18"/>
        </w:rPr>
        <w:t xml:space="preserve">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3F944DD1" w14:textId="77777777" w:rsidR="00A04392" w:rsidRPr="005F20C0" w:rsidRDefault="00A04392">
      <w:pPr>
        <w:pStyle w:val="FootnoteText"/>
      </w:pPr>
      <w:r>
        <w:rPr>
          <w:rStyle w:val="FootnoteReference"/>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A04392" w:rsidRPr="00EF291A" w:rsidRDefault="00A04392" w:rsidP="001423DC">
      <w:pPr>
        <w:pStyle w:val="FootnoteText"/>
        <w:rPr>
          <w:szCs w:val="18"/>
        </w:rPr>
      </w:pPr>
      <w:r w:rsidRPr="00EF291A">
        <w:rPr>
          <w:rStyle w:val="FootnoteReference"/>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A04392" w:rsidRPr="00017D7A" w:rsidRDefault="00A04392" w:rsidP="00EF291A">
      <w:pPr>
        <w:pStyle w:val="FootnoteText"/>
        <w:rPr>
          <w:szCs w:val="18"/>
        </w:rPr>
      </w:pPr>
      <w:r w:rsidRPr="00EF291A">
        <w:rPr>
          <w:rStyle w:val="FootnoteReference"/>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A04392" w:rsidRPr="00A96285" w:rsidRDefault="00A04392" w:rsidP="00017D7A">
      <w:pPr>
        <w:pStyle w:val="FootnoteText"/>
        <w:rPr>
          <w:sz w:val="16"/>
          <w:szCs w:val="16"/>
        </w:rPr>
      </w:pPr>
      <w:r w:rsidRPr="00017D7A">
        <w:rPr>
          <w:rStyle w:val="FootnoteReference"/>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w:t>
      </w:r>
      <w:proofErr w:type="gramStart"/>
      <w:r w:rsidRPr="00017D7A">
        <w:rPr>
          <w:szCs w:val="18"/>
        </w:rPr>
        <w:t>address</w:t>
      </w:r>
      <w:proofErr w:type="gramEnd"/>
      <w:r w:rsidRPr="00017D7A">
        <w:rPr>
          <w:szCs w:val="18"/>
        </w:rPr>
        <w:t xml:space="preserve">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A04392" w:rsidRPr="00017D7A" w:rsidRDefault="00A04392" w:rsidP="00017D7A">
      <w:pPr>
        <w:pStyle w:val="FootnoteText"/>
        <w:rPr>
          <w:szCs w:val="18"/>
        </w:rPr>
      </w:pPr>
      <w:r w:rsidRPr="00017D7A">
        <w:rPr>
          <w:rStyle w:val="FootnoteReference"/>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A04392" w:rsidRPr="00017D7A" w:rsidRDefault="00A04392" w:rsidP="00017D7A">
      <w:pPr>
        <w:pStyle w:val="FootnoteText"/>
        <w:rPr>
          <w:szCs w:val="18"/>
        </w:rPr>
      </w:pPr>
      <w:r w:rsidRPr="00017D7A">
        <w:rPr>
          <w:rStyle w:val="FootnoteReference"/>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A04392" w:rsidRPr="00B94A29" w:rsidRDefault="00A04392">
      <w:pPr>
        <w:pStyle w:val="FootnoteText"/>
      </w:pPr>
      <w:r w:rsidRPr="00B94A29">
        <w:rPr>
          <w:rStyle w:val="FootnoteReference"/>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A04392" w:rsidRPr="00296979" w:rsidRDefault="00A04392">
      <w:pPr>
        <w:pStyle w:val="FootnoteText"/>
      </w:pPr>
      <w:r w:rsidRPr="00B94A29">
        <w:rPr>
          <w:rStyle w:val="FootnoteReference"/>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13CB5892" w:rsidR="00A04392" w:rsidRPr="008C0A3D" w:rsidRDefault="00A04392"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yperlink"/>
            <w:szCs w:val="18"/>
          </w:rPr>
          <w:t>www.wipo.int/mgs</w:t>
        </w:r>
      </w:hyperlink>
      <w:r w:rsidRPr="008C0A3D">
        <w:rPr>
          <w:szCs w:val="18"/>
        </w:rPr>
        <w:t xml:space="preserve">.  </w:t>
      </w:r>
    </w:p>
  </w:footnote>
  <w:footnote w:id="14">
    <w:p w14:paraId="7A515EBE" w14:textId="77777777" w:rsidR="00A04392" w:rsidRPr="008C0A3D" w:rsidRDefault="00A04392"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A04392" w:rsidRPr="008C0A3D" w:rsidRDefault="00A04392"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Use semicolon (;) to separate indications or goods or services listed </w:t>
      </w:r>
      <w:proofErr w:type="gramStart"/>
      <w:r w:rsidRPr="008C0A3D">
        <w:rPr>
          <w:szCs w:val="18"/>
        </w:rPr>
        <w:t>in a given</w:t>
      </w:r>
      <w:proofErr w:type="gramEnd"/>
      <w:r w:rsidRPr="008C0A3D">
        <w:rPr>
          <w:szCs w:val="18"/>
        </w:rPr>
        <w:t xml:space="preserve"> class.  For example:</w:t>
      </w:r>
    </w:p>
    <w:p w14:paraId="5CDBA30B" w14:textId="77777777" w:rsidR="00A04392" w:rsidRPr="008C0A3D" w:rsidRDefault="00A04392" w:rsidP="002E6205">
      <w:pPr>
        <w:pStyle w:val="FootnoteText"/>
        <w:ind w:left="567"/>
        <w:rPr>
          <w:szCs w:val="18"/>
        </w:rPr>
      </w:pPr>
      <w:r w:rsidRPr="008C0A3D">
        <w:rPr>
          <w:szCs w:val="18"/>
        </w:rPr>
        <w:t>09</w:t>
      </w:r>
      <w:r w:rsidRPr="008C0A3D">
        <w:rPr>
          <w:szCs w:val="18"/>
        </w:rPr>
        <w:tab/>
        <w:t xml:space="preserve">Screens for </w:t>
      </w:r>
      <w:proofErr w:type="gramStart"/>
      <w:r w:rsidRPr="008C0A3D">
        <w:rPr>
          <w:szCs w:val="18"/>
        </w:rPr>
        <w:t>photoengraving;  computers</w:t>
      </w:r>
      <w:proofErr w:type="gramEnd"/>
      <w:r w:rsidRPr="008C0A3D">
        <w:rPr>
          <w:szCs w:val="18"/>
        </w:rPr>
        <w:t xml:space="preserve">.  </w:t>
      </w:r>
    </w:p>
    <w:p w14:paraId="710AC7FE" w14:textId="77777777" w:rsidR="00A04392" w:rsidRPr="0095224F" w:rsidRDefault="00A04392" w:rsidP="002E6205">
      <w:pPr>
        <w:pStyle w:val="FootnoteText"/>
        <w:ind w:left="567"/>
        <w:rPr>
          <w:sz w:val="16"/>
          <w:szCs w:val="16"/>
        </w:rPr>
      </w:pPr>
      <w:r w:rsidRPr="008C0A3D">
        <w:rPr>
          <w:szCs w:val="18"/>
        </w:rPr>
        <w:t>35</w:t>
      </w:r>
      <w:r w:rsidRPr="008C0A3D">
        <w:rPr>
          <w:szCs w:val="18"/>
        </w:rPr>
        <w:tab/>
      </w:r>
      <w:proofErr w:type="gramStart"/>
      <w:r w:rsidRPr="008C0A3D">
        <w:rPr>
          <w:szCs w:val="18"/>
        </w:rPr>
        <w:t>Advertising;  compilation</w:t>
      </w:r>
      <w:proofErr w:type="gramEnd"/>
      <w:r w:rsidRPr="008C0A3D">
        <w:rPr>
          <w:szCs w:val="18"/>
        </w:rPr>
        <w:t xml:space="preserve"> of statistics;  commercial information agencies.</w:t>
      </w:r>
      <w:r w:rsidRPr="0095224F">
        <w:t xml:space="preserve">  </w:t>
      </w:r>
    </w:p>
  </w:footnote>
  <w:footnote w:id="16">
    <w:p w14:paraId="45A743CC" w14:textId="6A4E60E0" w:rsidR="00A04392" w:rsidRPr="00304DCF" w:rsidRDefault="00A04392" w:rsidP="008C0A3D">
      <w:pPr>
        <w:pStyle w:val="FootnoteText"/>
        <w:rPr>
          <w:szCs w:val="18"/>
        </w:rPr>
      </w:pPr>
      <w:r w:rsidRPr="00304DCF">
        <w:rPr>
          <w:rStyle w:val="FootnoteReference"/>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yperlink"/>
            <w:szCs w:val="18"/>
          </w:rPr>
          <w:t>www.wipo.int/madrid/memberprofiles</w:t>
        </w:r>
      </w:hyperlink>
      <w:r w:rsidRPr="00304DCF">
        <w:rPr>
          <w:szCs w:val="18"/>
        </w:rPr>
        <w:t xml:space="preserve">.  </w:t>
      </w:r>
    </w:p>
  </w:footnote>
  <w:footnote w:id="17">
    <w:p w14:paraId="3CE0D1EF" w14:textId="0EE6AE5A" w:rsidR="00A04392" w:rsidRDefault="00A04392">
      <w:pPr>
        <w:pStyle w:val="FootnoteText"/>
      </w:pPr>
      <w:r>
        <w:rPr>
          <w:rStyle w:val="FootnoteReference"/>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A04392" w:rsidRPr="006E05E6" w:rsidRDefault="00A04392" w:rsidP="006E05E6">
      <w:pPr>
        <w:pStyle w:val="FootnoteText"/>
      </w:pPr>
      <w:r>
        <w:rPr>
          <w:rStyle w:val="FootnoteReference"/>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A04392" w:rsidRPr="00C945A5" w:rsidRDefault="00A04392" w:rsidP="006E05E6">
      <w:pPr>
        <w:pStyle w:val="FootnoteText"/>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 xml:space="preserve">of the attached </w:t>
      </w:r>
      <w:proofErr w:type="gramStart"/>
      <w:r w:rsidRPr="006E05E6">
        <w:t>form, unless</w:t>
      </w:r>
      <w:proofErr w:type="gramEnd"/>
      <w:r w:rsidRPr="006E05E6">
        <w:t xml:space="preserve">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A04392" w:rsidRPr="00C945A5" w:rsidRDefault="00A04392" w:rsidP="005B566E">
      <w:pPr>
        <w:pStyle w:val="FootnoteText"/>
      </w:pPr>
      <w:r>
        <w:rPr>
          <w:rStyle w:val="FootnoteReference"/>
        </w:rPr>
        <w:footnoteRef/>
      </w:r>
      <w:r>
        <w:t xml:space="preserve"> </w:t>
      </w:r>
      <w:r w:rsidRPr="00C945A5">
        <w:tab/>
        <w:t>Indicating a phone number is not required, but it will allow WIPO to reach you if needed.</w:t>
      </w:r>
    </w:p>
  </w:footnote>
  <w:footnote w:id="20">
    <w:p w14:paraId="0FCB7DE3" w14:textId="6820A70F" w:rsidR="00A04392" w:rsidRPr="00EF291A" w:rsidRDefault="00A04392" w:rsidP="005B566E">
      <w:pPr>
        <w:pStyle w:val="FootnoteText"/>
        <w:rPr>
          <w:szCs w:val="18"/>
        </w:rPr>
      </w:pPr>
      <w:r w:rsidRPr="005E26E6">
        <w:rPr>
          <w:rStyle w:val="FootnoteReference"/>
          <w:szCs w:val="18"/>
        </w:rPr>
        <w:footnoteRef/>
      </w:r>
      <w:r w:rsidRPr="005E26E6">
        <w:rPr>
          <w:szCs w:val="18"/>
        </w:rPr>
        <w:t xml:space="preserve"> </w:t>
      </w:r>
      <w:r w:rsidRPr="005E26E6">
        <w:rPr>
          <w:szCs w:val="18"/>
        </w:rPr>
        <w:tab/>
        <w:t xml:space="preserve">These indications may be required for certain </w:t>
      </w:r>
      <w:proofErr w:type="gramStart"/>
      <w:r w:rsidRPr="005E26E6">
        <w:rPr>
          <w:szCs w:val="18"/>
        </w:rPr>
        <w:t>designations;  only</w:t>
      </w:r>
      <w:proofErr w:type="gramEnd"/>
      <w:r w:rsidRPr="005E26E6">
        <w:rPr>
          <w:szCs w:val="18"/>
        </w:rPr>
        <w:t xml:space="preserve"> provide indications in either item (</w:t>
      </w:r>
      <w:proofErr w:type="spellStart"/>
      <w:r w:rsidRPr="005E26E6">
        <w:rPr>
          <w:szCs w:val="18"/>
        </w:rPr>
        <w:t>i</w:t>
      </w:r>
      <w:proofErr w:type="spellEnd"/>
      <w:r w:rsidRPr="005E26E6">
        <w:rPr>
          <w:szCs w:val="18"/>
        </w:rPr>
        <w:t xml:space="preserve">)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91C6" w14:textId="4C903F4B" w:rsidR="00A04392" w:rsidRDefault="00A04392"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25AC16E6" w14:textId="77777777" w:rsidR="00A04392" w:rsidRDefault="00A04392" w:rsidP="006359F6">
    <w:pPr>
      <w:jc w:val="right"/>
      <w:rPr>
        <w:szCs w:val="22"/>
      </w:rPr>
    </w:pPr>
  </w:p>
  <w:p w14:paraId="55F73159" w14:textId="77777777" w:rsidR="00A04392" w:rsidRPr="0014082F" w:rsidRDefault="00A04392"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9604" w14:textId="4E61965F" w:rsidR="00A04392" w:rsidRDefault="00A04392"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E1328D">
      <w:rPr>
        <w:noProof/>
        <w:szCs w:val="22"/>
      </w:rPr>
      <w:t>14</w:t>
    </w:r>
    <w:r w:rsidRPr="0014082F">
      <w:rPr>
        <w:szCs w:val="22"/>
      </w:rPr>
      <w:fldChar w:fldCharType="end"/>
    </w:r>
  </w:p>
  <w:p w14:paraId="3BBE0F44" w14:textId="77777777" w:rsidR="00A04392" w:rsidRPr="0014082F" w:rsidRDefault="00A04392"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C8F7" w14:textId="77777777" w:rsidR="00A04392" w:rsidRDefault="00A04392"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7EF1" w14:textId="77777777" w:rsidR="00A04392" w:rsidRDefault="00A04392"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2B63" w14:textId="77777777" w:rsidR="00A04392" w:rsidRPr="00691C0E" w:rsidRDefault="00A04392"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78007206">
    <w:abstractNumId w:val="2"/>
  </w:num>
  <w:num w:numId="2" w16cid:durableId="11106901">
    <w:abstractNumId w:val="5"/>
  </w:num>
  <w:num w:numId="3" w16cid:durableId="638195725">
    <w:abstractNumId w:val="11"/>
  </w:num>
  <w:num w:numId="4" w16cid:durableId="1866169923">
    <w:abstractNumId w:val="9"/>
  </w:num>
  <w:num w:numId="5" w16cid:durableId="1892033345">
    <w:abstractNumId w:val="0"/>
  </w:num>
  <w:num w:numId="6" w16cid:durableId="1106001911">
    <w:abstractNumId w:val="8"/>
  </w:num>
  <w:num w:numId="7" w16cid:durableId="546572812">
    <w:abstractNumId w:val="1"/>
  </w:num>
  <w:num w:numId="8" w16cid:durableId="1248803372">
    <w:abstractNumId w:val="3"/>
  </w:num>
  <w:num w:numId="9" w16cid:durableId="1383215153">
    <w:abstractNumId w:val="4"/>
  </w:num>
  <w:num w:numId="10" w16cid:durableId="660088341">
    <w:abstractNumId w:val="10"/>
  </w:num>
  <w:num w:numId="11" w16cid:durableId="479426876">
    <w:abstractNumId w:val="7"/>
  </w:num>
  <w:num w:numId="12" w16cid:durableId="2142456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203350"/>
    <w:rsid w:val="00206CEA"/>
    <w:rsid w:val="00214B26"/>
    <w:rsid w:val="0021592E"/>
    <w:rsid w:val="0021689B"/>
    <w:rsid w:val="002262EB"/>
    <w:rsid w:val="00231DAE"/>
    <w:rsid w:val="0024292D"/>
    <w:rsid w:val="0025562C"/>
    <w:rsid w:val="002558A7"/>
    <w:rsid w:val="0025631B"/>
    <w:rsid w:val="002648B9"/>
    <w:rsid w:val="002803CB"/>
    <w:rsid w:val="00293EE6"/>
    <w:rsid w:val="00296979"/>
    <w:rsid w:val="002C5182"/>
    <w:rsid w:val="002E6205"/>
    <w:rsid w:val="002E75C2"/>
    <w:rsid w:val="002F09D7"/>
    <w:rsid w:val="002F65A0"/>
    <w:rsid w:val="00304DCF"/>
    <w:rsid w:val="00306ADA"/>
    <w:rsid w:val="00307269"/>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D2"/>
    <w:rsid w:val="004547DC"/>
    <w:rsid w:val="00462911"/>
    <w:rsid w:val="00474255"/>
    <w:rsid w:val="004927E0"/>
    <w:rsid w:val="004B3801"/>
    <w:rsid w:val="004B488E"/>
    <w:rsid w:val="004B6986"/>
    <w:rsid w:val="004B6DE8"/>
    <w:rsid w:val="004C35E9"/>
    <w:rsid w:val="004C3728"/>
    <w:rsid w:val="004D120B"/>
    <w:rsid w:val="004E413A"/>
    <w:rsid w:val="004F399B"/>
    <w:rsid w:val="00507879"/>
    <w:rsid w:val="00516C3E"/>
    <w:rsid w:val="00516D2A"/>
    <w:rsid w:val="00534D9C"/>
    <w:rsid w:val="00540498"/>
    <w:rsid w:val="00543C3F"/>
    <w:rsid w:val="00546299"/>
    <w:rsid w:val="00547423"/>
    <w:rsid w:val="00547828"/>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1620"/>
    <w:rsid w:val="006729BC"/>
    <w:rsid w:val="00673990"/>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A9A"/>
    <w:rsid w:val="00785A6C"/>
    <w:rsid w:val="00793419"/>
    <w:rsid w:val="0079512F"/>
    <w:rsid w:val="007961F8"/>
    <w:rsid w:val="007A1C6C"/>
    <w:rsid w:val="007B036E"/>
    <w:rsid w:val="007B240C"/>
    <w:rsid w:val="007B7142"/>
    <w:rsid w:val="007C1B2C"/>
    <w:rsid w:val="007C34A9"/>
    <w:rsid w:val="007C3B6E"/>
    <w:rsid w:val="007C5957"/>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4BD1"/>
    <w:rsid w:val="00946206"/>
    <w:rsid w:val="00950457"/>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4392"/>
    <w:rsid w:val="00A0664B"/>
    <w:rsid w:val="00A314F5"/>
    <w:rsid w:val="00A32D4E"/>
    <w:rsid w:val="00A346D8"/>
    <w:rsid w:val="00A40FD7"/>
    <w:rsid w:val="00A419CC"/>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3506F"/>
    <w:rsid w:val="00C354E4"/>
    <w:rsid w:val="00C4178B"/>
    <w:rsid w:val="00C554EC"/>
    <w:rsid w:val="00C66B22"/>
    <w:rsid w:val="00C718F6"/>
    <w:rsid w:val="00C7288E"/>
    <w:rsid w:val="00C74C9B"/>
    <w:rsid w:val="00C8420F"/>
    <w:rsid w:val="00C86045"/>
    <w:rsid w:val="00C90CD0"/>
    <w:rsid w:val="00C945A5"/>
    <w:rsid w:val="00CA04A1"/>
    <w:rsid w:val="00CA10B0"/>
    <w:rsid w:val="00CB4E20"/>
    <w:rsid w:val="00CC5AE8"/>
    <w:rsid w:val="00CC5C96"/>
    <w:rsid w:val="00CD0D3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328D"/>
    <w:rsid w:val="00E15AE1"/>
    <w:rsid w:val="00E1693A"/>
    <w:rsid w:val="00E265E6"/>
    <w:rsid w:val="00E335AA"/>
    <w:rsid w:val="00E34971"/>
    <w:rsid w:val="00E4418F"/>
    <w:rsid w:val="00E52B3C"/>
    <w:rsid w:val="00E567C7"/>
    <w:rsid w:val="00E743B6"/>
    <w:rsid w:val="00E87498"/>
    <w:rsid w:val="00E93D97"/>
    <w:rsid w:val="00E944B8"/>
    <w:rsid w:val="00E96B0C"/>
    <w:rsid w:val="00EA3290"/>
    <w:rsid w:val="00EC0570"/>
    <w:rsid w:val="00EC667C"/>
    <w:rsid w:val="00ED1948"/>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character" w:styleId="FollowedHyperlink">
    <w:name w:val="FollowedHyperlink"/>
    <w:basedOn w:val="DefaultParagraphFont"/>
    <w:semiHidden/>
    <w:unhideWhenUsed/>
    <w:rsid w:val="007961F8"/>
    <w:rPr>
      <w:color w:val="800080" w:themeColor="followedHyperlink"/>
      <w:u w:val="single"/>
    </w:rPr>
  </w:style>
  <w:style w:type="character" w:styleId="PlaceholderText">
    <w:name w:val="Placeholder Text"/>
    <w:basedOn w:val="DefaultParagraphFont"/>
    <w:uiPriority w:val="99"/>
    <w:semiHidden/>
    <w:rsid w:val="00547828"/>
    <w:rPr>
      <w:color w:val="808080"/>
    </w:rPr>
  </w:style>
  <w:style w:type="character" w:customStyle="1" w:styleId="markedcontent">
    <w:name w:val="markedcontent"/>
    <w:basedOn w:val="DefaultParagraphFont"/>
    <w:rsid w:val="00CA04A1"/>
  </w:style>
  <w:style w:type="paragraph" w:styleId="ListParagraph">
    <w:name w:val="List Paragraph"/>
    <w:basedOn w:val="Normal"/>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0C2F-9527-4B91-85C1-C5423EB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3017</Words>
  <Characters>19205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Application for International Registration under the Madrid Protocol</dc:subject>
  <dc:creator>WIPO</dc:creator>
  <cp:keywords>PUBLIC</cp:keywords>
  <dc:description/>
  <cp:lastModifiedBy>DIAZ Natacha</cp:lastModifiedBy>
  <cp:revision>19</cp:revision>
  <cp:lastPrinted>2024-06-20T12:47:00Z</cp:lastPrinted>
  <dcterms:created xsi:type="dcterms:W3CDTF">2023-02-07T09:13:00Z</dcterms:created>
  <dcterms:modified xsi:type="dcterms:W3CDTF">2024-06-20T12:48:00Z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2023-06-29T07:49:13Z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c3ab46b3-695a-49ab-b3dc-77ee3f80831a</vt:lpwstr>
  </property>
  <property fmtid="{D5CDD505-2E9C-101B-9397-08002B2CF9AE}" pid="14" name="MSIP_Label_20773ee6-353b-4fb9-a59d-0b94c8c67bea_ContentBits">
    <vt:lpwstr>0</vt:lpwstr>
  </property>
</Properties>
</file>