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9B" w:rsidRPr="007C172F" w:rsidRDefault="003A16B9" w:rsidP="007C172F">
      <w:pPr>
        <w:spacing w:after="100" w:afterAutospacing="1"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4354C6">
        <w:rPr>
          <w:rFonts w:ascii="Times New Roman" w:eastAsia="方正小标宋简体" w:hAnsi="Times New Roman" w:hint="eastAsia"/>
          <w:sz w:val="44"/>
        </w:rPr>
        <w:t>20</w:t>
      </w:r>
      <w:r w:rsidR="00640D76">
        <w:rPr>
          <w:rFonts w:ascii="Times New Roman" w:eastAsia="方正小标宋简体" w:hAnsi="Times New Roman" w:hint="eastAsia"/>
          <w:sz w:val="44"/>
        </w:rPr>
        <w:t>20</w:t>
      </w:r>
      <w:r w:rsidRPr="004354C6">
        <w:rPr>
          <w:rFonts w:ascii="Times New Roman" w:eastAsia="方正小标宋简体" w:hAnsi="Times New Roman" w:hint="eastAsia"/>
          <w:sz w:val="44"/>
        </w:rPr>
        <w:t>年</w:t>
      </w:r>
      <w:r w:rsidR="00074CB2">
        <w:rPr>
          <w:rFonts w:ascii="Times New Roman" w:eastAsia="方正小标宋简体" w:hAnsi="Times New Roman" w:hint="eastAsia"/>
          <w:sz w:val="44"/>
        </w:rPr>
        <w:t>8</w:t>
      </w:r>
      <w:r w:rsidRPr="004354C6">
        <w:rPr>
          <w:rFonts w:ascii="Times New Roman" w:eastAsia="方正小标宋简体" w:hAnsi="Times New Roman" w:hint="eastAsia"/>
          <w:sz w:val="44"/>
        </w:rPr>
        <w:t>月地方商标受理窗口受理</w:t>
      </w:r>
      <w:r w:rsidR="002358B5">
        <w:rPr>
          <w:rFonts w:ascii="Times New Roman" w:eastAsia="方正小标宋简体" w:hAnsi="Times New Roman" w:hint="eastAsia"/>
          <w:sz w:val="44"/>
        </w:rPr>
        <w:t>量统计</w:t>
      </w:r>
      <w:r w:rsidR="007C172F">
        <w:rPr>
          <w:rFonts w:ascii="Times New Roman" w:eastAsia="方正小标宋简体" w:hAnsi="Times New Roman" w:hint="eastAsia"/>
          <w:sz w:val="44"/>
        </w:rPr>
        <w:br/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（按本月</w:t>
      </w:r>
      <w:r w:rsidR="00CB14E4">
        <w:rPr>
          <w:rFonts w:ascii="Times New Roman" w:eastAsia="仿宋_GB2312" w:hAnsi="Times New Roman" w:hint="eastAsia"/>
          <w:sz w:val="32"/>
          <w:szCs w:val="32"/>
        </w:rPr>
        <w:t>注册申请</w:t>
      </w:r>
      <w:r w:rsidR="007C172F" w:rsidRPr="007C172F">
        <w:rPr>
          <w:rFonts w:ascii="Times New Roman" w:eastAsia="仿宋_GB2312" w:hAnsi="Times New Roman" w:hint="eastAsia"/>
          <w:sz w:val="32"/>
          <w:szCs w:val="32"/>
        </w:rPr>
        <w:t>受理量排序）</w:t>
      </w:r>
    </w:p>
    <w:tbl>
      <w:tblPr>
        <w:tblW w:w="1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98"/>
        <w:gridCol w:w="1361"/>
        <w:gridCol w:w="1361"/>
        <w:gridCol w:w="1417"/>
        <w:gridCol w:w="1417"/>
        <w:gridCol w:w="1417"/>
        <w:gridCol w:w="1417"/>
        <w:gridCol w:w="2494"/>
      </w:tblGrid>
      <w:tr w:rsidR="00A91146" w:rsidRPr="00074CB2" w:rsidTr="00A91146">
        <w:trPr>
          <w:trHeight w:val="567"/>
          <w:tblHeader/>
          <w:jc w:val="center"/>
        </w:trPr>
        <w:tc>
          <w:tcPr>
            <w:tcW w:w="624" w:type="dxa"/>
            <w:vMerge w:val="restart"/>
            <w:vAlign w:val="center"/>
          </w:tcPr>
          <w:p w:rsidR="00A91146" w:rsidRPr="005419F0" w:rsidRDefault="00A91146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 w:val="restart"/>
            <w:vAlign w:val="center"/>
            <w:hideMark/>
          </w:tcPr>
          <w:p w:rsidR="00A91146" w:rsidRPr="00074CB2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商标受理窗口</w:t>
            </w:r>
          </w:p>
        </w:tc>
        <w:tc>
          <w:tcPr>
            <w:tcW w:w="2722" w:type="dxa"/>
            <w:gridSpan w:val="2"/>
            <w:vAlign w:val="center"/>
          </w:tcPr>
          <w:p w:rsidR="00A91146" w:rsidRPr="00074CB2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本月申请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074CB2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本年申请</w:t>
            </w:r>
          </w:p>
        </w:tc>
        <w:tc>
          <w:tcPr>
            <w:tcW w:w="2834" w:type="dxa"/>
            <w:gridSpan w:val="2"/>
            <w:vAlign w:val="center"/>
          </w:tcPr>
          <w:p w:rsidR="00A91146" w:rsidRPr="00074CB2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设立以来累计申请</w:t>
            </w:r>
          </w:p>
        </w:tc>
        <w:tc>
          <w:tcPr>
            <w:tcW w:w="2494" w:type="dxa"/>
            <w:vMerge w:val="restart"/>
            <w:vAlign w:val="center"/>
          </w:tcPr>
          <w:p w:rsidR="00A91146" w:rsidRPr="00074CB2" w:rsidRDefault="00A91146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启动日期</w:t>
            </w:r>
          </w:p>
        </w:tc>
      </w:tr>
      <w:tr w:rsidR="003C2501" w:rsidRPr="00074CB2" w:rsidTr="00500773">
        <w:trPr>
          <w:trHeight w:val="567"/>
          <w:tblHeader/>
          <w:jc w:val="center"/>
        </w:trPr>
        <w:tc>
          <w:tcPr>
            <w:tcW w:w="624" w:type="dxa"/>
            <w:vMerge/>
            <w:vAlign w:val="center"/>
          </w:tcPr>
          <w:p w:rsidR="003C2501" w:rsidRPr="005419F0" w:rsidRDefault="003C2501" w:rsidP="00271FD2">
            <w:pPr>
              <w:snapToGrid w:val="0"/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vMerge/>
            <w:tcFitText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361" w:type="dxa"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后续</w:t>
            </w:r>
          </w:p>
        </w:tc>
        <w:tc>
          <w:tcPr>
            <w:tcW w:w="1417" w:type="dxa"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全部业务</w:t>
            </w:r>
          </w:p>
        </w:tc>
        <w:tc>
          <w:tcPr>
            <w:tcW w:w="1417" w:type="dxa"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注册</w:t>
            </w:r>
          </w:p>
        </w:tc>
        <w:tc>
          <w:tcPr>
            <w:tcW w:w="1417" w:type="dxa"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全部业务</w:t>
            </w:r>
          </w:p>
        </w:tc>
        <w:tc>
          <w:tcPr>
            <w:tcW w:w="2494" w:type="dxa"/>
            <w:vMerge/>
            <w:vAlign w:val="center"/>
          </w:tcPr>
          <w:p w:rsidR="003C2501" w:rsidRPr="00074CB2" w:rsidRDefault="003C2501" w:rsidP="003C2501">
            <w:pPr>
              <w:snapToGrid w:val="0"/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成都商标受理窗口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981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8541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13172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45171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56442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深圳商标受理窗口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936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6835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15285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39917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61293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长沙商标受理窗口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3554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5677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21080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25237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台州商标受理窗口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2070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2710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9505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11548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义乌商标受理窗口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2384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3594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11183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15338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贵阳商标受理窗口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1157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1636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4596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5766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沈阳商标受理窗口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2501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3670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14728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17873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苏州商标受理窗口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2129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4705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12385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15795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黄浦商标受理窗口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1655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3799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3065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7343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798" w:type="dxa"/>
            <w:noWrap/>
            <w:tcFitText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w w:val="84"/>
                <w:kern w:val="0"/>
                <w:sz w:val="28"/>
                <w:szCs w:val="28"/>
              </w:rPr>
              <w:t>杭州高新区（滨江）商标受理窗</w:t>
            </w:r>
            <w:r w:rsidRPr="00074CB2">
              <w:rPr>
                <w:rFonts w:ascii="Times New Roman"/>
                <w:color w:val="000000"/>
                <w:spacing w:val="25"/>
                <w:w w:val="84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1657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6800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2305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8195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11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哈尔滨商标受理窗口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1192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1728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11190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12450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南宁商标受理窗口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1477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2471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5631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8040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798" w:type="dxa"/>
            <w:noWrap/>
            <w:tcFitText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w w:val="70"/>
                <w:kern w:val="0"/>
                <w:sz w:val="28"/>
                <w:szCs w:val="28"/>
              </w:rPr>
              <w:t>四川知识产权服务促进中心商标受理窗</w:t>
            </w:r>
            <w:r w:rsidRPr="00074CB2">
              <w:rPr>
                <w:rFonts w:ascii="Times New Roman"/>
                <w:color w:val="000000"/>
                <w:spacing w:val="28"/>
                <w:w w:val="70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2042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2999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2411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3528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南京商标受理窗口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1880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3902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11316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18323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鄂尔多斯商标受理窗口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1134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1262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3882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4137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北京朝阳商标受理窗口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1160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1631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7157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8076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宁波商标受理窗口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1561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3160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8297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12263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青岛商标受理窗口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1131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5568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7647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19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福州商标受理窗口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1436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4607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20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广西商标受理窗口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1774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6880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7765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21</w:t>
            </w:r>
          </w:p>
        </w:tc>
        <w:tc>
          <w:tcPr>
            <w:tcW w:w="3798" w:type="dxa"/>
            <w:noWrap/>
            <w:tcFitText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上海知识产权局商标受理窗</w:t>
            </w:r>
            <w:r w:rsidRPr="00074CB2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1913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1917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济宁商标受理窗口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1191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2944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4027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23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娄底商标受理窗口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977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1305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2440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2915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24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东莞商标受理窗口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4180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宣城商标受理窗口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846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4456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4621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26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太原商标受理窗口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1539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3447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5382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临沂商标受理窗口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794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1122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5247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5883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28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郑州商标受理窗口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972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1406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4749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5801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29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金华商标受理窗口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1314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6227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7026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30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大连商标受理窗口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1107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1664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6889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7887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31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武汉自贸区商标受理窗口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1253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6938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8193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昌平商标受理窗口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2639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3896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33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桂林商标受理窗口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796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1111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2487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3008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34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海南商标受理窗口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3130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6129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9688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lastRenderedPageBreak/>
              <w:t>35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雅安商标受理窗口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3961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4492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36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合肥商标受理窗口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5384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7392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37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昆明商标受理窗口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1360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2162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5107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6873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珠海横琴商标受理窗口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1559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5177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7230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39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黔东南商标受理窗口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3063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3346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40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泸州商标受理窗口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899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3205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41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漳州商标受理窗口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1249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2961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3975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湖州商标受理窗口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1861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2280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43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泉州商标受理窗口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1628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3869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6133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44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汉中商标受理窗口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1561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1698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武汉商标受理窗口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1484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6554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9795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46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宁夏商标受理窗口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1677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4837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5997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47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唐山商标受理窗口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811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3155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3536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48</w:t>
            </w:r>
          </w:p>
        </w:tc>
        <w:tc>
          <w:tcPr>
            <w:tcW w:w="3798" w:type="dxa"/>
            <w:noWrap/>
            <w:tcFitText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w w:val="97"/>
                <w:kern w:val="0"/>
                <w:sz w:val="28"/>
                <w:szCs w:val="28"/>
              </w:rPr>
              <w:t>江苏知识产权局商标受理窗</w:t>
            </w:r>
            <w:r w:rsidRPr="00074CB2">
              <w:rPr>
                <w:rFonts w:asci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1527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932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2228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49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常州商标受理窗口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1546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1798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50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宿迁商标受理窗口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790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2530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3051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51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杨浦商标受理窗口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1564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1527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3553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/>
                <w:color w:val="000000"/>
                <w:sz w:val="28"/>
                <w:szCs w:val="28"/>
              </w:rPr>
              <w:t>陕西商标受理窗口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1757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4774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7096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Arial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53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张家界商标受理窗口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54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赣州商标受理窗口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2827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邵阳商标受理窗口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1270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1565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郴州商标受理窗口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2203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2489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57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洛阳商标受理窗口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6982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7435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58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南平商标受理窗口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1742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1880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59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锦州商标受理窗口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847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60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石景山商标受理窗口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2165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2685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61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株洲商标受理窗口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石家庄商标受理窗口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2822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3859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63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安阳商标受理窗口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1875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64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北海商标受理窗口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丰台商标受理窗口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1304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1609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4217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66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吴忠商标受理窗口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1055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67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衢州商标受理窗口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938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1115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68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滁州商标受理窗口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979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1108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69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南阳商标受理窗口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1872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2048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70</w:t>
            </w:r>
          </w:p>
        </w:tc>
        <w:tc>
          <w:tcPr>
            <w:tcW w:w="3798" w:type="dxa"/>
            <w:noWrap/>
            <w:tcFitText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pacing w:val="2"/>
                <w:w w:val="97"/>
                <w:kern w:val="0"/>
                <w:sz w:val="28"/>
                <w:szCs w:val="28"/>
              </w:rPr>
              <w:t>湖北知识产权局商标受理窗</w:t>
            </w:r>
            <w:r w:rsidRPr="005419F0">
              <w:rPr>
                <w:rFonts w:ascii="Times New Roman" w:hAnsi="Times New Roman"/>
                <w:color w:val="000000"/>
                <w:spacing w:val="-6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1948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71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温州商标受理窗口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1147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6291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7078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盘锦商标受理窗口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2172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2551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73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六安商标受理窗口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1075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1177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74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漯河商标受理窗口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1244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75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大兴商标受理窗口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76</w:t>
            </w:r>
          </w:p>
        </w:tc>
        <w:tc>
          <w:tcPr>
            <w:tcW w:w="3798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南通商标受理窗口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61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417" w:type="dxa"/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2494" w:type="dxa"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牡丹江商标受理窗口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三亚商标受理窗口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中山商标受理窗口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呼和浩特商标受理窗口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襄阳商标受理窗口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仙桃商标受理窗口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辽宁朝阳商标受理窗口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玉溪商标受理窗口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广州南沙商标受理窗口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南充商标受理窗口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872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防城港商标受理窗口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江西商标受理窗口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佳木斯商标受理窗口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延边商标受理窗口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西藏商标受理窗口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1628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遵义商标受理窗口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海口商标受理窗口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乌兰察布商标受理窗口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岳阳商标受理窗口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贵港商标受理窗口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邯郸商标受理窗口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904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黔西南商标受理窗口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六盘水商标受理窗口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长春商标受理窗口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7044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宜春商标受理窗口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鸡西商标受理窗口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崇左商标受理窗口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怀化商标受理窗口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湘西商标受理窗口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1221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嘉兴商标受理窗口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绥化北林商标受理窗口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阜阳商标受理窗口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顺义商标受理窗口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铜陵商标受理窗口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百色商标受理窗口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三门峡商标受理窗口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湘潭商标受理窗口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密云商标受理窗口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甘南商标受理窗口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梧州商标受理窗口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丽水商标受理窗口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119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开封商标受理窗口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天津北辰商标受理窗口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沈抚新区商标受理窗口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通州商标受理窗口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885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天津南开商标受理窗口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兰州商标受理窗口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赤峰商标受理窗口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875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临沧商标受理窗口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常德商标受理窗口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129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丹东商标受理窗口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钦州商标受理窗口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益阳商标受理窗口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蚌埠商标受理窗口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鞍山商标受理窗口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绍兴商标受理窗口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临夏商标受理窗口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铜仁商标受理窗口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青白江自贸区商标受理窗口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836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大庆商标受理窗口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139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安庆商标受理窗口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玉林商标受理窗口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天津静海商标受理窗口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曲靖商标受理窗口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渭南华州商标受理窗口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襄阳自贸区商标受理窗口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安顺商标受理窗口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淮南商标受理窗口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龙岩商标受理窗口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潜江商标受理窗口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149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来宾商标受理窗口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荆门商标受理窗口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长治商标受理窗口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789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恩施州商标受理窗口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紫阳商标受理窗口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eastAsia="仿宋_GB2312" w:hAnsi="Times New Roman"/>
                <w:color w:val="000000"/>
                <w:sz w:val="24"/>
                <w:szCs w:val="28"/>
              </w:rPr>
              <w:t>154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青海商标受理窗口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5419F0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w w:val="97"/>
                <w:kern w:val="0"/>
                <w:sz w:val="28"/>
                <w:szCs w:val="28"/>
              </w:rPr>
              <w:t>平潭综合实验区商标受理窗</w:t>
            </w:r>
            <w:r w:rsidRPr="005419F0">
              <w:rPr>
                <w:rFonts w:ascii="Times New Roman" w:hAns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156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杨凌示范区商标受理窗口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157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天津和平商标受理窗口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5419F0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158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w w:val="97"/>
                <w:kern w:val="0"/>
                <w:sz w:val="28"/>
                <w:szCs w:val="28"/>
              </w:rPr>
              <w:t>天津知识产权局商标受理窗</w:t>
            </w:r>
            <w:r w:rsidRPr="005419F0">
              <w:rPr>
                <w:rFonts w:ascii="Times New Roman" w:hAnsi="Times New Roman"/>
                <w:color w:val="000000"/>
                <w:spacing w:val="17"/>
                <w:w w:val="97"/>
                <w:kern w:val="0"/>
                <w:sz w:val="28"/>
                <w:szCs w:val="28"/>
              </w:rPr>
              <w:t>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159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琼海商标受理窗口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平凉商标受理窗口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芜湖商标受理窗口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延庆商标受理窗口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黄石商标受理窗口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十堰商标受理窗口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大连金普新区商标受理窗口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齐齐哈尔商标受理窗口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无锡商标受理窗口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大连高新区商标受理窗口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169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德阳商标受理窗口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1635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营口商标受理窗口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平谷商标受理窗口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驻马店商标受理窗口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信阳商标受理窗口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舟山商标受理窗口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怀柔商标受理窗口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东营商标受理窗口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白银商标受理窗口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宜昌自贸区商标受理窗口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179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西咸新区商标受理窗口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随州商标受理窗口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宜昌商标受理窗口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永州商标受理窗口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黔南商标受理窗口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咸宁商标受理窗口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孝感商标受理窗口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黄冈商标受理窗口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天津滨海新区商标受理窗口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上饶商标受理窗口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189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鄂州商标受理窗口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190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天津自贸区商标受理窗口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191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荆州商标受理窗口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37A4A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  <w:r w:rsidRPr="005419F0">
              <w:rPr>
                <w:rFonts w:ascii="Times New Roman" w:eastAsia="方正小标宋简体" w:hAnsi="Times New Roman"/>
                <w:sz w:val="24"/>
                <w:szCs w:val="28"/>
              </w:rPr>
              <w:t>192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金昌商标受理窗口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193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庆阳商标受理窗口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194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天门商标受理窗口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195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奉贤商标受理窗口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196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新疆商标受理窗口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197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乌鲁木齐商标受理窗口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198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霍尔果斯商标受理窗口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199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天津宝坻商标受理窗口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黄山商标受理窗口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嘉峪关商标受理窗口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天水商标受理窗口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203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神农架商标受理窗口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204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武威商标受理窗口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酒泉商标受理窗口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徐汇商标受理窗口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4586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207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济南商标受理窗口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1588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江北商标受理窗口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941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209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榆林商标受理窗口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张掖商标受理窗口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211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上海商标受理窗口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074CB2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>
            <w:pPr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419F0">
              <w:rPr>
                <w:rFonts w:ascii="Times New Roman" w:hAnsi="Times New Roman"/>
                <w:color w:val="000000"/>
                <w:sz w:val="24"/>
                <w:szCs w:val="28"/>
              </w:rPr>
              <w:t>212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福州自贸区商标受理窗口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074CB2" w:rsidRPr="00074CB2" w:rsidTr="00A91146">
        <w:trPr>
          <w:trHeight w:val="56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5419F0" w:rsidRDefault="00074CB2" w:rsidP="00A91146">
            <w:pPr>
              <w:jc w:val="center"/>
              <w:rPr>
                <w:rFonts w:ascii="Times New Roman" w:eastAsia="方正小标宋简体" w:hAnsi="Times New Roman"/>
                <w:sz w:val="24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 w:rsidP="00A91146">
            <w:pPr>
              <w:jc w:val="center"/>
              <w:rPr>
                <w:rFonts w:ascii="Times New Roman" w:eastAsia="方正小标宋简体" w:hAnsi="Times New Roman"/>
                <w:sz w:val="28"/>
                <w:szCs w:val="28"/>
              </w:rPr>
            </w:pPr>
            <w:r w:rsidRPr="00074CB2">
              <w:rPr>
                <w:rFonts w:ascii="Times New Roman" w:eastAsia="方正小标宋简体" w:hAnsi="Times New Roman"/>
                <w:sz w:val="28"/>
                <w:szCs w:val="28"/>
              </w:rPr>
              <w:t>总　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13216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10260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95845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166524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474705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4CB2">
              <w:rPr>
                <w:rFonts w:ascii="Times New Roman" w:hAnsi="Times New Roman"/>
                <w:color w:val="000000"/>
                <w:sz w:val="28"/>
                <w:szCs w:val="28"/>
              </w:rPr>
              <w:t>623927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CB2" w:rsidRPr="00074CB2" w:rsidRDefault="00074CB2" w:rsidP="00A9114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</w:tr>
    </w:tbl>
    <w:p w:rsidR="00DE2892" w:rsidRPr="001A65C8" w:rsidRDefault="00DE2892" w:rsidP="00CB0F4F">
      <w:pPr>
        <w:spacing w:line="560" w:lineRule="exact"/>
        <w:ind w:left="560" w:hangingChars="200" w:hanging="560"/>
        <w:rPr>
          <w:rFonts w:ascii="Times New Roman" w:eastAsia="仿宋_GB2312" w:hAnsi="Times New Roman"/>
          <w:kern w:val="0"/>
          <w:sz w:val="28"/>
          <w:szCs w:val="28"/>
        </w:rPr>
      </w:pPr>
    </w:p>
    <w:sectPr w:rsidR="00DE2892" w:rsidRPr="001A65C8" w:rsidSect="00A41797">
      <w:footerReference w:type="default" r:id="rId6"/>
      <w:pgSz w:w="16838" w:h="11906" w:orient="landscape"/>
      <w:pgMar w:top="1440" w:right="1797" w:bottom="1304" w:left="1797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AE" w:rsidRDefault="002B41AE" w:rsidP="006705D0">
      <w:r>
        <w:separator/>
      </w:r>
    </w:p>
  </w:endnote>
  <w:endnote w:type="continuationSeparator" w:id="1">
    <w:p w:rsidR="002B41AE" w:rsidRDefault="002B41AE" w:rsidP="0067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-691685242"/>
      <w:docPartObj>
        <w:docPartGallery w:val="Page Numbers (Bottom of Page)"/>
        <w:docPartUnique/>
      </w:docPartObj>
    </w:sdtPr>
    <w:sdtEndPr>
      <w:rPr>
        <w:rFonts w:eastAsia="仿宋_GB2312" w:hint="eastAsia"/>
      </w:rPr>
    </w:sdtEndPr>
    <w:sdtContent>
      <w:p w:rsidR="00074CB2" w:rsidRPr="001A0B6D" w:rsidRDefault="00074CB2" w:rsidP="001A65C8">
        <w:pPr>
          <w:pStyle w:val="a3"/>
          <w:spacing w:line="240" w:lineRule="atLeast"/>
          <w:jc w:val="center"/>
          <w:rPr>
            <w:rFonts w:ascii="Times New Roman" w:hAnsi="Times New Roman"/>
            <w:sz w:val="28"/>
            <w:szCs w:val="28"/>
          </w:rPr>
        </w:pP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  <w:r w:rsidR="007642E4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begin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instrText xml:space="preserve"> PAGE   \* MERGEFORMAT </w:instrText>
        </w:r>
        <w:r w:rsidR="007642E4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separate"/>
        </w:r>
        <w:r w:rsidR="00D93D35">
          <w:rPr>
            <w:rFonts w:ascii="Times New Roman" w:eastAsia="仿宋_GB2312" w:hAnsi="Times New Roman"/>
            <w:noProof/>
            <w:sz w:val="28"/>
            <w:szCs w:val="28"/>
          </w:rPr>
          <w:t>1</w:t>
        </w:r>
        <w:r w:rsidR="007642E4" w:rsidRPr="001A0B6D">
          <w:rPr>
            <w:rFonts w:ascii="Times New Roman" w:eastAsia="仿宋_GB2312" w:hAnsi="Times New Roman" w:hint="eastAsia"/>
            <w:sz w:val="28"/>
            <w:szCs w:val="28"/>
          </w:rPr>
          <w:fldChar w:fldCharType="end"/>
        </w:r>
        <w:r w:rsidRPr="001A0B6D">
          <w:rPr>
            <w:rFonts w:ascii="Times New Roman" w:eastAsia="仿宋_GB2312" w:hAnsi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AE" w:rsidRDefault="002B41AE" w:rsidP="006705D0">
      <w:r>
        <w:separator/>
      </w:r>
    </w:p>
  </w:footnote>
  <w:footnote w:type="continuationSeparator" w:id="1">
    <w:p w:rsidR="002B41AE" w:rsidRDefault="002B41AE" w:rsidP="00670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C4C"/>
    <w:rsid w:val="00001858"/>
    <w:rsid w:val="000201AB"/>
    <w:rsid w:val="00023A27"/>
    <w:rsid w:val="0002567C"/>
    <w:rsid w:val="00033F35"/>
    <w:rsid w:val="000625CD"/>
    <w:rsid w:val="00074CB2"/>
    <w:rsid w:val="000B2FC6"/>
    <w:rsid w:val="000C7C5A"/>
    <w:rsid w:val="000D6F52"/>
    <w:rsid w:val="000E65C4"/>
    <w:rsid w:val="00150497"/>
    <w:rsid w:val="00195869"/>
    <w:rsid w:val="00195B43"/>
    <w:rsid w:val="001A309B"/>
    <w:rsid w:val="001A32D4"/>
    <w:rsid w:val="001A65C8"/>
    <w:rsid w:val="001B066F"/>
    <w:rsid w:val="001E5163"/>
    <w:rsid w:val="00201EF2"/>
    <w:rsid w:val="00205184"/>
    <w:rsid w:val="00213A7F"/>
    <w:rsid w:val="00230853"/>
    <w:rsid w:val="002358B5"/>
    <w:rsid w:val="002415BA"/>
    <w:rsid w:val="0024559C"/>
    <w:rsid w:val="002460BE"/>
    <w:rsid w:val="00253AD4"/>
    <w:rsid w:val="00262C75"/>
    <w:rsid w:val="00271FD2"/>
    <w:rsid w:val="002858BC"/>
    <w:rsid w:val="0029658B"/>
    <w:rsid w:val="002B41AE"/>
    <w:rsid w:val="002B6C8D"/>
    <w:rsid w:val="002D3D8B"/>
    <w:rsid w:val="002D74BD"/>
    <w:rsid w:val="002E4034"/>
    <w:rsid w:val="00313405"/>
    <w:rsid w:val="003230E0"/>
    <w:rsid w:val="00350E4E"/>
    <w:rsid w:val="003A16B9"/>
    <w:rsid w:val="003B329B"/>
    <w:rsid w:val="003B7488"/>
    <w:rsid w:val="003C2501"/>
    <w:rsid w:val="003C3703"/>
    <w:rsid w:val="003D1381"/>
    <w:rsid w:val="003E48F0"/>
    <w:rsid w:val="004535E8"/>
    <w:rsid w:val="00454F20"/>
    <w:rsid w:val="00491092"/>
    <w:rsid w:val="004A7A39"/>
    <w:rsid w:val="004B392A"/>
    <w:rsid w:val="004D74F3"/>
    <w:rsid w:val="00500773"/>
    <w:rsid w:val="00511BA2"/>
    <w:rsid w:val="00516CF1"/>
    <w:rsid w:val="00516D60"/>
    <w:rsid w:val="00517FDB"/>
    <w:rsid w:val="00535276"/>
    <w:rsid w:val="00536E82"/>
    <w:rsid w:val="005419F0"/>
    <w:rsid w:val="00562771"/>
    <w:rsid w:val="005839A6"/>
    <w:rsid w:val="00586878"/>
    <w:rsid w:val="005A7AA5"/>
    <w:rsid w:val="005B2845"/>
    <w:rsid w:val="005B77C9"/>
    <w:rsid w:val="005C5512"/>
    <w:rsid w:val="005C6356"/>
    <w:rsid w:val="005D3D0C"/>
    <w:rsid w:val="005D3ED2"/>
    <w:rsid w:val="005D5620"/>
    <w:rsid w:val="005E2D82"/>
    <w:rsid w:val="005F61CB"/>
    <w:rsid w:val="00603EC4"/>
    <w:rsid w:val="00613846"/>
    <w:rsid w:val="00640D76"/>
    <w:rsid w:val="006410AF"/>
    <w:rsid w:val="006705D0"/>
    <w:rsid w:val="006B3725"/>
    <w:rsid w:val="006B5A09"/>
    <w:rsid w:val="006D5180"/>
    <w:rsid w:val="007322D7"/>
    <w:rsid w:val="0073552D"/>
    <w:rsid w:val="0074155E"/>
    <w:rsid w:val="0074423B"/>
    <w:rsid w:val="007642E4"/>
    <w:rsid w:val="00776AB1"/>
    <w:rsid w:val="007842D0"/>
    <w:rsid w:val="0078718F"/>
    <w:rsid w:val="00796416"/>
    <w:rsid w:val="007B53A9"/>
    <w:rsid w:val="007C172F"/>
    <w:rsid w:val="007C3D92"/>
    <w:rsid w:val="007E4F4D"/>
    <w:rsid w:val="007F7EA9"/>
    <w:rsid w:val="00821721"/>
    <w:rsid w:val="0082665A"/>
    <w:rsid w:val="008271FD"/>
    <w:rsid w:val="00852EAF"/>
    <w:rsid w:val="00860610"/>
    <w:rsid w:val="0087301E"/>
    <w:rsid w:val="008741D3"/>
    <w:rsid w:val="00897B72"/>
    <w:rsid w:val="008B44CD"/>
    <w:rsid w:val="008F31A4"/>
    <w:rsid w:val="0090489E"/>
    <w:rsid w:val="00906CC2"/>
    <w:rsid w:val="00932A9D"/>
    <w:rsid w:val="00941FC6"/>
    <w:rsid w:val="009A39F2"/>
    <w:rsid w:val="009A5EB1"/>
    <w:rsid w:val="009B1E0D"/>
    <w:rsid w:val="009D04FA"/>
    <w:rsid w:val="009D3331"/>
    <w:rsid w:val="00A07139"/>
    <w:rsid w:val="00A11D30"/>
    <w:rsid w:val="00A308D6"/>
    <w:rsid w:val="00A37A4A"/>
    <w:rsid w:val="00A37EE0"/>
    <w:rsid w:val="00A41797"/>
    <w:rsid w:val="00A50B09"/>
    <w:rsid w:val="00A77841"/>
    <w:rsid w:val="00A91146"/>
    <w:rsid w:val="00AB62F5"/>
    <w:rsid w:val="00AE6E91"/>
    <w:rsid w:val="00B007CD"/>
    <w:rsid w:val="00B13BFA"/>
    <w:rsid w:val="00B14D22"/>
    <w:rsid w:val="00B36F57"/>
    <w:rsid w:val="00B40020"/>
    <w:rsid w:val="00B50507"/>
    <w:rsid w:val="00B6726C"/>
    <w:rsid w:val="00B67C4C"/>
    <w:rsid w:val="00B67CC6"/>
    <w:rsid w:val="00B75CF6"/>
    <w:rsid w:val="00B842F2"/>
    <w:rsid w:val="00BC1DF0"/>
    <w:rsid w:val="00BD42E2"/>
    <w:rsid w:val="00C041D3"/>
    <w:rsid w:val="00C254A9"/>
    <w:rsid w:val="00C5095C"/>
    <w:rsid w:val="00C61109"/>
    <w:rsid w:val="00C6349B"/>
    <w:rsid w:val="00C6647A"/>
    <w:rsid w:val="00C91808"/>
    <w:rsid w:val="00C97F1C"/>
    <w:rsid w:val="00CB0F4F"/>
    <w:rsid w:val="00CB14E4"/>
    <w:rsid w:val="00CD17DB"/>
    <w:rsid w:val="00D205AE"/>
    <w:rsid w:val="00D260BC"/>
    <w:rsid w:val="00D63802"/>
    <w:rsid w:val="00D74329"/>
    <w:rsid w:val="00D93D35"/>
    <w:rsid w:val="00DB5309"/>
    <w:rsid w:val="00DC25D2"/>
    <w:rsid w:val="00DE0769"/>
    <w:rsid w:val="00DE2892"/>
    <w:rsid w:val="00DF63A9"/>
    <w:rsid w:val="00E219B7"/>
    <w:rsid w:val="00E41342"/>
    <w:rsid w:val="00E63505"/>
    <w:rsid w:val="00E7046E"/>
    <w:rsid w:val="00E9605B"/>
    <w:rsid w:val="00EA48CD"/>
    <w:rsid w:val="00EB64E7"/>
    <w:rsid w:val="00EC40BE"/>
    <w:rsid w:val="00ED102A"/>
    <w:rsid w:val="00EE249C"/>
    <w:rsid w:val="00EF1855"/>
    <w:rsid w:val="00F05B7B"/>
    <w:rsid w:val="00F14EA4"/>
    <w:rsid w:val="00F14F92"/>
    <w:rsid w:val="00F3552D"/>
    <w:rsid w:val="00F40EC0"/>
    <w:rsid w:val="00F45848"/>
    <w:rsid w:val="00F46EC8"/>
    <w:rsid w:val="00F762EE"/>
    <w:rsid w:val="00FA46A9"/>
    <w:rsid w:val="00FE768C"/>
    <w:rsid w:val="00FF510B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67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7C4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76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2EE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62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62E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1504</Words>
  <Characters>8573</Characters>
  <Application>Microsoft Office Word</Application>
  <DocSecurity>0</DocSecurity>
  <Lines>71</Lines>
  <Paragraphs>20</Paragraphs>
  <ScaleCrop>false</ScaleCrop>
  <Company>Lenovo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杨剑宇</dc:creator>
  <cp:lastModifiedBy>李奕鹭</cp:lastModifiedBy>
  <cp:revision>2</cp:revision>
  <dcterms:created xsi:type="dcterms:W3CDTF">2020-09-08T09:42:00Z</dcterms:created>
  <dcterms:modified xsi:type="dcterms:W3CDTF">2020-09-08T09:42:00Z</dcterms:modified>
</cp:coreProperties>
</file>