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49B" w:rsidRPr="007C172F" w:rsidRDefault="003A16B9" w:rsidP="007C172F">
      <w:pPr>
        <w:spacing w:after="100" w:afterAutospacing="1" w:line="560" w:lineRule="exact"/>
        <w:jc w:val="center"/>
        <w:rPr>
          <w:rFonts w:ascii="Times New Roman" w:eastAsia="仿宋_GB2312" w:hAnsi="Times New Roman"/>
          <w:sz w:val="32"/>
          <w:szCs w:val="32"/>
        </w:rPr>
      </w:pPr>
      <w:r w:rsidRPr="004354C6">
        <w:rPr>
          <w:rFonts w:ascii="Times New Roman" w:eastAsia="方正小标宋简体" w:hAnsi="Times New Roman" w:hint="eastAsia"/>
          <w:sz w:val="44"/>
        </w:rPr>
        <w:t>20</w:t>
      </w:r>
      <w:r w:rsidR="00640D76">
        <w:rPr>
          <w:rFonts w:ascii="Times New Roman" w:eastAsia="方正小标宋简体" w:hAnsi="Times New Roman" w:hint="eastAsia"/>
          <w:sz w:val="44"/>
        </w:rPr>
        <w:t>20</w:t>
      </w:r>
      <w:r w:rsidRPr="004354C6">
        <w:rPr>
          <w:rFonts w:ascii="Times New Roman" w:eastAsia="方正小标宋简体" w:hAnsi="Times New Roman" w:hint="eastAsia"/>
          <w:sz w:val="44"/>
        </w:rPr>
        <w:t>年</w:t>
      </w:r>
      <w:r w:rsidR="007E395F">
        <w:rPr>
          <w:rFonts w:ascii="Times New Roman" w:eastAsia="方正小标宋简体" w:hAnsi="Times New Roman" w:hint="eastAsia"/>
          <w:sz w:val="44"/>
        </w:rPr>
        <w:t>12</w:t>
      </w:r>
      <w:r w:rsidRPr="004354C6">
        <w:rPr>
          <w:rFonts w:ascii="Times New Roman" w:eastAsia="方正小标宋简体" w:hAnsi="Times New Roman" w:hint="eastAsia"/>
          <w:sz w:val="44"/>
        </w:rPr>
        <w:t>月地方商标受理窗口受理</w:t>
      </w:r>
      <w:r w:rsidR="002358B5">
        <w:rPr>
          <w:rFonts w:ascii="Times New Roman" w:eastAsia="方正小标宋简体" w:hAnsi="Times New Roman" w:hint="eastAsia"/>
          <w:sz w:val="44"/>
        </w:rPr>
        <w:t>量统计</w:t>
      </w:r>
      <w:r w:rsidR="007C172F">
        <w:rPr>
          <w:rFonts w:ascii="Times New Roman" w:eastAsia="方正小标宋简体" w:hAnsi="Times New Roman" w:hint="eastAsia"/>
          <w:sz w:val="44"/>
        </w:rPr>
        <w:br/>
      </w:r>
      <w:r w:rsidR="007C172F" w:rsidRPr="007C172F">
        <w:rPr>
          <w:rFonts w:ascii="Times New Roman" w:eastAsia="仿宋_GB2312" w:hAnsi="Times New Roman" w:hint="eastAsia"/>
          <w:sz w:val="32"/>
          <w:szCs w:val="32"/>
        </w:rPr>
        <w:t>（按本月</w:t>
      </w:r>
      <w:r w:rsidR="00CB14E4">
        <w:rPr>
          <w:rFonts w:ascii="Times New Roman" w:eastAsia="仿宋_GB2312" w:hAnsi="Times New Roman" w:hint="eastAsia"/>
          <w:sz w:val="32"/>
          <w:szCs w:val="32"/>
        </w:rPr>
        <w:t>注册申请</w:t>
      </w:r>
      <w:r w:rsidR="007C172F" w:rsidRPr="007C172F">
        <w:rPr>
          <w:rFonts w:ascii="Times New Roman" w:eastAsia="仿宋_GB2312" w:hAnsi="Times New Roman" w:hint="eastAsia"/>
          <w:sz w:val="32"/>
          <w:szCs w:val="32"/>
        </w:rPr>
        <w:t>受理量排序）</w:t>
      </w:r>
    </w:p>
    <w:tbl>
      <w:tblPr>
        <w:tblW w:w="15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3798"/>
        <w:gridCol w:w="1361"/>
        <w:gridCol w:w="1361"/>
        <w:gridCol w:w="1417"/>
        <w:gridCol w:w="1417"/>
        <w:gridCol w:w="1417"/>
        <w:gridCol w:w="1417"/>
        <w:gridCol w:w="2494"/>
      </w:tblGrid>
      <w:tr w:rsidR="00A91146" w:rsidRPr="00500773" w:rsidTr="007E395F">
        <w:trPr>
          <w:trHeight w:val="567"/>
          <w:tblHeader/>
          <w:jc w:val="center"/>
        </w:trPr>
        <w:tc>
          <w:tcPr>
            <w:tcW w:w="624" w:type="dxa"/>
            <w:vMerge w:val="restart"/>
            <w:vAlign w:val="center"/>
          </w:tcPr>
          <w:p w:rsidR="00A91146" w:rsidRPr="00500773" w:rsidRDefault="00A91146" w:rsidP="00271FD2">
            <w:pPr>
              <w:snapToGrid w:val="0"/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</w:p>
        </w:tc>
        <w:tc>
          <w:tcPr>
            <w:tcW w:w="3798" w:type="dxa"/>
            <w:vMerge w:val="restart"/>
            <w:vAlign w:val="center"/>
            <w:hideMark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商标受理窗口</w:t>
            </w:r>
          </w:p>
        </w:tc>
        <w:tc>
          <w:tcPr>
            <w:tcW w:w="2722" w:type="dxa"/>
            <w:gridSpan w:val="2"/>
            <w:vAlign w:val="center"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本月申请</w:t>
            </w:r>
          </w:p>
        </w:tc>
        <w:tc>
          <w:tcPr>
            <w:tcW w:w="2834" w:type="dxa"/>
            <w:gridSpan w:val="2"/>
            <w:vAlign w:val="center"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本年申请</w:t>
            </w:r>
          </w:p>
        </w:tc>
        <w:tc>
          <w:tcPr>
            <w:tcW w:w="2834" w:type="dxa"/>
            <w:gridSpan w:val="2"/>
            <w:vAlign w:val="center"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设立以来累计申请</w:t>
            </w:r>
          </w:p>
        </w:tc>
        <w:tc>
          <w:tcPr>
            <w:tcW w:w="2494" w:type="dxa"/>
            <w:vMerge w:val="restart"/>
            <w:vAlign w:val="center"/>
          </w:tcPr>
          <w:p w:rsidR="00A91146" w:rsidRPr="00500773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28"/>
              </w:rPr>
              <w:t>启动日期</w:t>
            </w:r>
          </w:p>
        </w:tc>
      </w:tr>
      <w:tr w:rsidR="003C2501" w:rsidRPr="00A11D30" w:rsidTr="007E395F">
        <w:trPr>
          <w:trHeight w:val="567"/>
          <w:tblHeader/>
          <w:jc w:val="center"/>
        </w:trPr>
        <w:tc>
          <w:tcPr>
            <w:tcW w:w="624" w:type="dxa"/>
            <w:vMerge/>
            <w:vAlign w:val="center"/>
          </w:tcPr>
          <w:p w:rsidR="003C2501" w:rsidRPr="000625CD" w:rsidRDefault="003C2501" w:rsidP="00271FD2">
            <w:pPr>
              <w:snapToGrid w:val="0"/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</w:p>
        </w:tc>
        <w:tc>
          <w:tcPr>
            <w:tcW w:w="3798" w:type="dxa"/>
            <w:vMerge/>
            <w:tcFitText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A11D30">
              <w:rPr>
                <w:rFonts w:ascii="Times New Roman" w:eastAsia="方正小标宋简体" w:hAnsi="Times New Roman"/>
                <w:sz w:val="28"/>
                <w:szCs w:val="28"/>
              </w:rPr>
              <w:t>注册</w:t>
            </w:r>
          </w:p>
        </w:tc>
        <w:tc>
          <w:tcPr>
            <w:tcW w:w="1361" w:type="dxa"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A11D30">
              <w:rPr>
                <w:rFonts w:ascii="Times New Roman" w:eastAsia="方正小标宋简体" w:hAnsi="Times New Roman"/>
                <w:sz w:val="28"/>
                <w:szCs w:val="28"/>
              </w:rPr>
              <w:t>后续</w:t>
            </w:r>
          </w:p>
        </w:tc>
        <w:tc>
          <w:tcPr>
            <w:tcW w:w="1417" w:type="dxa"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A11D30">
              <w:rPr>
                <w:rFonts w:ascii="Times New Roman" w:eastAsia="方正小标宋简体" w:hAnsi="Times New Roman"/>
                <w:sz w:val="28"/>
                <w:szCs w:val="28"/>
              </w:rPr>
              <w:t>注册</w:t>
            </w:r>
          </w:p>
        </w:tc>
        <w:tc>
          <w:tcPr>
            <w:tcW w:w="1417" w:type="dxa"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全部业务</w:t>
            </w:r>
          </w:p>
        </w:tc>
        <w:tc>
          <w:tcPr>
            <w:tcW w:w="1417" w:type="dxa"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A11D30">
              <w:rPr>
                <w:rFonts w:ascii="Times New Roman" w:eastAsia="方正小标宋简体" w:hAnsi="Times New Roman"/>
                <w:sz w:val="28"/>
                <w:szCs w:val="28"/>
              </w:rPr>
              <w:t>注册</w:t>
            </w:r>
          </w:p>
        </w:tc>
        <w:tc>
          <w:tcPr>
            <w:tcW w:w="1417" w:type="dxa"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8"/>
                <w:szCs w:val="28"/>
              </w:rPr>
              <w:t>全部业务</w:t>
            </w:r>
          </w:p>
        </w:tc>
        <w:tc>
          <w:tcPr>
            <w:tcW w:w="2494" w:type="dxa"/>
            <w:vMerge/>
            <w:vAlign w:val="center"/>
          </w:tcPr>
          <w:p w:rsidR="003C2501" w:rsidRPr="00A11D30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798" w:type="dxa"/>
          </w:tcPr>
          <w:p w:rsidR="007E395F" w:rsidRPr="007E395F" w:rsidRDefault="007E395F" w:rsidP="007E395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成都商标受理窗口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1242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516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13362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19903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49992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63173</w:t>
            </w:r>
          </w:p>
        </w:tc>
        <w:tc>
          <w:tcPr>
            <w:tcW w:w="2494" w:type="dxa"/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2016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3798" w:type="dxa"/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深圳商标受理窗口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918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1220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10696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24088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43778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70096</w:t>
            </w:r>
          </w:p>
        </w:tc>
        <w:tc>
          <w:tcPr>
            <w:tcW w:w="2494" w:type="dxa"/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3798" w:type="dxa"/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长沙商标受理窗口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557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518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5538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9292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23064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28852</w:t>
            </w:r>
          </w:p>
        </w:tc>
        <w:tc>
          <w:tcPr>
            <w:tcW w:w="2494" w:type="dxa"/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2016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3798" w:type="dxa"/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义乌商标受理窗口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463</w:t>
            </w:r>
          </w:p>
        </w:tc>
        <w:tc>
          <w:tcPr>
            <w:tcW w:w="1361" w:type="dxa"/>
          </w:tcPr>
          <w:p w:rsidR="007E395F" w:rsidRPr="007E395F" w:rsidRDefault="007E395F" w:rsidP="00FC18A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96</w:t>
            </w:r>
            <w:r w:rsidR="00FC18A7">
              <w:rPr>
                <w:rFonts w:ascii="Times New Roman" w:eastAsia="仿宋_GB2312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4121</w:t>
            </w:r>
          </w:p>
        </w:tc>
        <w:tc>
          <w:tcPr>
            <w:tcW w:w="1417" w:type="dxa"/>
          </w:tcPr>
          <w:p w:rsidR="007E395F" w:rsidRPr="007E395F" w:rsidRDefault="007E395F" w:rsidP="00FC18A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69</w:t>
            </w:r>
            <w:r w:rsidR="00FC18A7">
              <w:rPr>
                <w:rFonts w:ascii="Times New Roman" w:eastAsia="仿宋_GB2312" w:hAnsi="Times New Roman" w:hint="eastAsia"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12920</w:t>
            </w:r>
          </w:p>
        </w:tc>
        <w:tc>
          <w:tcPr>
            <w:tcW w:w="1417" w:type="dxa"/>
          </w:tcPr>
          <w:p w:rsidR="007E395F" w:rsidRPr="007E395F" w:rsidRDefault="007E395F" w:rsidP="00FC18A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1869</w:t>
            </w:r>
            <w:r w:rsidR="00FC18A7">
              <w:rPr>
                <w:rFonts w:ascii="Times New Roman" w:eastAsia="仿宋_GB2312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2494" w:type="dxa"/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3798" w:type="dxa"/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沈阳商标受理窗口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412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105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3844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5441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16071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19644</w:t>
            </w:r>
          </w:p>
        </w:tc>
        <w:tc>
          <w:tcPr>
            <w:tcW w:w="2494" w:type="dxa"/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3798" w:type="dxa"/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宣城商标受理窗口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410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1450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1595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5124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5370</w:t>
            </w:r>
          </w:p>
        </w:tc>
        <w:tc>
          <w:tcPr>
            <w:tcW w:w="2494" w:type="dxa"/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3798" w:type="dxa"/>
            <w:noWrap/>
            <w:tcFitText/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w w:val="70"/>
                <w:kern w:val="0"/>
                <w:sz w:val="28"/>
                <w:szCs w:val="28"/>
              </w:rPr>
              <w:t>四川知识产权服务促进中心商标受理窗</w:t>
            </w:r>
            <w:r w:rsidRPr="007E395F">
              <w:rPr>
                <w:rFonts w:ascii="Times New Roman" w:eastAsia="仿宋_GB2312" w:hAnsi="Times New Roman"/>
                <w:spacing w:val="28"/>
                <w:w w:val="70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405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74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3667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4949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4036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5478</w:t>
            </w:r>
          </w:p>
        </w:tc>
        <w:tc>
          <w:tcPr>
            <w:tcW w:w="2494" w:type="dxa"/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3798" w:type="dxa"/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台州商标受理窗口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357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502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3421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5731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10856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14569</w:t>
            </w:r>
          </w:p>
        </w:tc>
        <w:tc>
          <w:tcPr>
            <w:tcW w:w="2494" w:type="dxa"/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2016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3798" w:type="dxa"/>
            <w:noWrap/>
            <w:tcFitText/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w w:val="84"/>
                <w:kern w:val="0"/>
                <w:sz w:val="28"/>
                <w:szCs w:val="28"/>
              </w:rPr>
              <w:t>杭州高新区（滨江）商标受理窗</w:t>
            </w:r>
            <w:r w:rsidRPr="007E395F">
              <w:rPr>
                <w:rFonts w:ascii="Times New Roman" w:eastAsia="仿宋_GB2312" w:hAnsi="Times New Roman"/>
                <w:spacing w:val="25"/>
                <w:w w:val="84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347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519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2927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9683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3575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11078</w:t>
            </w:r>
          </w:p>
        </w:tc>
        <w:tc>
          <w:tcPr>
            <w:tcW w:w="2494" w:type="dxa"/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3798" w:type="dxa"/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南京商标受理窗口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311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125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2828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5462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12264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19883</w:t>
            </w:r>
          </w:p>
        </w:tc>
        <w:tc>
          <w:tcPr>
            <w:tcW w:w="2494" w:type="dxa"/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2016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</w:t>
            </w:r>
          </w:p>
        </w:tc>
        <w:tc>
          <w:tcPr>
            <w:tcW w:w="3798" w:type="dxa"/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南宁商标受理窗口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311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116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2496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3933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6650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9502</w:t>
            </w:r>
          </w:p>
        </w:tc>
        <w:tc>
          <w:tcPr>
            <w:tcW w:w="2494" w:type="dxa"/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</w:t>
            </w:r>
          </w:p>
        </w:tc>
        <w:tc>
          <w:tcPr>
            <w:tcW w:w="3798" w:type="dxa"/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苏州商标受理窗口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307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826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3351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7570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13607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18660</w:t>
            </w:r>
          </w:p>
        </w:tc>
        <w:tc>
          <w:tcPr>
            <w:tcW w:w="2494" w:type="dxa"/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2016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</w:t>
            </w:r>
          </w:p>
        </w:tc>
        <w:tc>
          <w:tcPr>
            <w:tcW w:w="3798" w:type="dxa"/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宁波商标受理窗口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286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542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2476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5294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9212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14397</w:t>
            </w:r>
          </w:p>
        </w:tc>
        <w:tc>
          <w:tcPr>
            <w:tcW w:w="2494" w:type="dxa"/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2016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</w:t>
            </w:r>
          </w:p>
        </w:tc>
        <w:tc>
          <w:tcPr>
            <w:tcW w:w="3798" w:type="dxa"/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哈尔滨商标受理窗口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263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143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1984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3045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11982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13767</w:t>
            </w:r>
          </w:p>
        </w:tc>
        <w:tc>
          <w:tcPr>
            <w:tcW w:w="2494" w:type="dxa"/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2016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</w:t>
            </w:r>
          </w:p>
        </w:tc>
        <w:tc>
          <w:tcPr>
            <w:tcW w:w="3798" w:type="dxa"/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贵阳商标受理窗口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208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89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1766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2445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5205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6575</w:t>
            </w:r>
          </w:p>
        </w:tc>
        <w:tc>
          <w:tcPr>
            <w:tcW w:w="2494" w:type="dxa"/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16</w:t>
            </w:r>
          </w:p>
        </w:tc>
        <w:tc>
          <w:tcPr>
            <w:tcW w:w="3798" w:type="dxa"/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昆明商标受理窗口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197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80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1934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3065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5681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7776</w:t>
            </w:r>
          </w:p>
        </w:tc>
        <w:tc>
          <w:tcPr>
            <w:tcW w:w="2494" w:type="dxa"/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17</w:t>
            </w:r>
          </w:p>
        </w:tc>
        <w:tc>
          <w:tcPr>
            <w:tcW w:w="3798" w:type="dxa"/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广西商标受理窗口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197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1830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2642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7560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8633</w:t>
            </w:r>
          </w:p>
        </w:tc>
        <w:tc>
          <w:tcPr>
            <w:tcW w:w="2494" w:type="dxa"/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2016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18</w:t>
            </w:r>
          </w:p>
        </w:tc>
        <w:tc>
          <w:tcPr>
            <w:tcW w:w="3798" w:type="dxa"/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湖州商标受理窗口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196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665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1162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2184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2995</w:t>
            </w:r>
          </w:p>
        </w:tc>
        <w:tc>
          <w:tcPr>
            <w:tcW w:w="2494" w:type="dxa"/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19</w:t>
            </w:r>
          </w:p>
        </w:tc>
        <w:tc>
          <w:tcPr>
            <w:tcW w:w="3798" w:type="dxa"/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合肥商标受理窗口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190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179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1335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2562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5994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8516</w:t>
            </w:r>
          </w:p>
        </w:tc>
        <w:tc>
          <w:tcPr>
            <w:tcW w:w="2494" w:type="dxa"/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20</w:t>
            </w:r>
          </w:p>
        </w:tc>
        <w:tc>
          <w:tcPr>
            <w:tcW w:w="3798" w:type="dxa"/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海南商标受理窗口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189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161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1488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4125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6643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10683</w:t>
            </w:r>
          </w:p>
        </w:tc>
        <w:tc>
          <w:tcPr>
            <w:tcW w:w="2494" w:type="dxa"/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21</w:t>
            </w:r>
          </w:p>
        </w:tc>
        <w:tc>
          <w:tcPr>
            <w:tcW w:w="3798" w:type="dxa"/>
            <w:noWrap/>
            <w:tcFitText/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pacing w:val="2"/>
                <w:w w:val="97"/>
                <w:kern w:val="0"/>
                <w:sz w:val="28"/>
                <w:szCs w:val="28"/>
              </w:rPr>
              <w:t>湖北知识产权局商标受理窗</w:t>
            </w:r>
            <w:r w:rsidRPr="007E395F">
              <w:rPr>
                <w:rFonts w:ascii="Times New Roman" w:eastAsia="仿宋_GB2312" w:hAnsi="Times New Roman"/>
                <w:spacing w:val="-6"/>
                <w:w w:val="97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183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139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746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1226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974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2599</w:t>
            </w:r>
          </w:p>
        </w:tc>
        <w:tc>
          <w:tcPr>
            <w:tcW w:w="2494" w:type="dxa"/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22</w:t>
            </w:r>
          </w:p>
        </w:tc>
        <w:tc>
          <w:tcPr>
            <w:tcW w:w="3798" w:type="dxa"/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大连商标受理窗口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181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305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2013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3079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7795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9302</w:t>
            </w:r>
          </w:p>
        </w:tc>
        <w:tc>
          <w:tcPr>
            <w:tcW w:w="2494" w:type="dxa"/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23</w:t>
            </w:r>
          </w:p>
        </w:tc>
        <w:tc>
          <w:tcPr>
            <w:tcW w:w="3798" w:type="dxa"/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大兴商标受理窗口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166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77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537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1705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2144</w:t>
            </w:r>
          </w:p>
        </w:tc>
        <w:tc>
          <w:tcPr>
            <w:tcW w:w="2494" w:type="dxa"/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24</w:t>
            </w: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太原商标受理窗口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162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83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1286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3231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3895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7074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25</w:t>
            </w:r>
          </w:p>
        </w:tc>
        <w:tc>
          <w:tcPr>
            <w:tcW w:w="3798" w:type="dxa"/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宁夏商标受理窗口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161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71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1524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2661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5419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6981</w:t>
            </w:r>
          </w:p>
        </w:tc>
        <w:tc>
          <w:tcPr>
            <w:tcW w:w="2494" w:type="dxa"/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26</w:t>
            </w:r>
          </w:p>
        </w:tc>
        <w:tc>
          <w:tcPr>
            <w:tcW w:w="3798" w:type="dxa"/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福州商标受理窗口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158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27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1244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2097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3683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5268</w:t>
            </w:r>
          </w:p>
        </w:tc>
        <w:tc>
          <w:tcPr>
            <w:tcW w:w="2494" w:type="dxa"/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27</w:t>
            </w:r>
          </w:p>
        </w:tc>
        <w:tc>
          <w:tcPr>
            <w:tcW w:w="3798" w:type="dxa"/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北京朝阳商标受理窗口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157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173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1909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2808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7906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9253</w:t>
            </w:r>
          </w:p>
        </w:tc>
        <w:tc>
          <w:tcPr>
            <w:tcW w:w="2494" w:type="dxa"/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28</w:t>
            </w:r>
          </w:p>
        </w:tc>
        <w:tc>
          <w:tcPr>
            <w:tcW w:w="3798" w:type="dxa"/>
            <w:noWrap/>
            <w:tcFitText/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pacing w:val="2"/>
                <w:w w:val="97"/>
                <w:kern w:val="0"/>
                <w:sz w:val="28"/>
                <w:szCs w:val="28"/>
              </w:rPr>
              <w:t>上海知识产权局商标受理窗</w:t>
            </w:r>
            <w:r w:rsidRPr="007E395F">
              <w:rPr>
                <w:rFonts w:ascii="Times New Roman" w:eastAsia="仿宋_GB2312" w:hAnsi="Times New Roman"/>
                <w:spacing w:val="-6"/>
                <w:w w:val="97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150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421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1115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3343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1119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3347</w:t>
            </w:r>
          </w:p>
        </w:tc>
        <w:tc>
          <w:tcPr>
            <w:tcW w:w="2494" w:type="dxa"/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29</w:t>
            </w:r>
          </w:p>
        </w:tc>
        <w:tc>
          <w:tcPr>
            <w:tcW w:w="3798" w:type="dxa"/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武汉商标受理窗口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147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288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973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2468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6984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10779</w:t>
            </w:r>
          </w:p>
        </w:tc>
        <w:tc>
          <w:tcPr>
            <w:tcW w:w="2494" w:type="dxa"/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30</w:t>
            </w:r>
          </w:p>
        </w:tc>
        <w:tc>
          <w:tcPr>
            <w:tcW w:w="3798" w:type="dxa"/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黄浦商标受理窗口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143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39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2382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4895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3792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8439</w:t>
            </w:r>
          </w:p>
        </w:tc>
        <w:tc>
          <w:tcPr>
            <w:tcW w:w="2494" w:type="dxa"/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31</w:t>
            </w:r>
          </w:p>
        </w:tc>
        <w:tc>
          <w:tcPr>
            <w:tcW w:w="3798" w:type="dxa"/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青岛商标受理窗口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137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96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1954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3245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6391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8766</w:t>
            </w:r>
          </w:p>
        </w:tc>
        <w:tc>
          <w:tcPr>
            <w:tcW w:w="2494" w:type="dxa"/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2016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32</w:t>
            </w:r>
          </w:p>
        </w:tc>
        <w:tc>
          <w:tcPr>
            <w:tcW w:w="3798" w:type="dxa"/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东莞商标受理窗口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136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95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1787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2590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3668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5139</w:t>
            </w:r>
          </w:p>
        </w:tc>
        <w:tc>
          <w:tcPr>
            <w:tcW w:w="2494" w:type="dxa"/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33</w:t>
            </w:r>
          </w:p>
        </w:tc>
        <w:tc>
          <w:tcPr>
            <w:tcW w:w="3798" w:type="dxa"/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临沂商标受理窗口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135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131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1397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1979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5850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6740</w:t>
            </w:r>
          </w:p>
        </w:tc>
        <w:tc>
          <w:tcPr>
            <w:tcW w:w="2494" w:type="dxa"/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34</w:t>
            </w:r>
          </w:p>
        </w:tc>
        <w:tc>
          <w:tcPr>
            <w:tcW w:w="3798" w:type="dxa"/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济宁商标受理窗口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135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57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1167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1831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3386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4667</w:t>
            </w:r>
          </w:p>
        </w:tc>
        <w:tc>
          <w:tcPr>
            <w:tcW w:w="2494" w:type="dxa"/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2016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35</w:t>
            </w:r>
          </w:p>
        </w:tc>
        <w:tc>
          <w:tcPr>
            <w:tcW w:w="3798" w:type="dxa"/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洛阳商标受理窗口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134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31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1138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1498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7551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8197</w:t>
            </w:r>
          </w:p>
        </w:tc>
        <w:tc>
          <w:tcPr>
            <w:tcW w:w="2494" w:type="dxa"/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2016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36</w:t>
            </w:r>
          </w:p>
        </w:tc>
        <w:tc>
          <w:tcPr>
            <w:tcW w:w="3798" w:type="dxa"/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漳州商标受理窗口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130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65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948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1861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3320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4587</w:t>
            </w:r>
          </w:p>
        </w:tc>
        <w:tc>
          <w:tcPr>
            <w:tcW w:w="2494" w:type="dxa"/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37</w:t>
            </w:r>
          </w:p>
        </w:tc>
        <w:tc>
          <w:tcPr>
            <w:tcW w:w="3798" w:type="dxa"/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雅安商标受理窗口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130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1178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1423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4239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4871</w:t>
            </w:r>
          </w:p>
        </w:tc>
        <w:tc>
          <w:tcPr>
            <w:tcW w:w="2494" w:type="dxa"/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2016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38</w:t>
            </w:r>
          </w:p>
        </w:tc>
        <w:tc>
          <w:tcPr>
            <w:tcW w:w="3798" w:type="dxa"/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桂林商标受理窗口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127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1332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1698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3023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3595</w:t>
            </w:r>
          </w:p>
        </w:tc>
        <w:tc>
          <w:tcPr>
            <w:tcW w:w="2494" w:type="dxa"/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39</w:t>
            </w:r>
          </w:p>
        </w:tc>
        <w:tc>
          <w:tcPr>
            <w:tcW w:w="3798" w:type="dxa"/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郑州商标受理窗口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126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145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1493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2209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5270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6604</w:t>
            </w:r>
          </w:p>
        </w:tc>
        <w:tc>
          <w:tcPr>
            <w:tcW w:w="2494" w:type="dxa"/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40</w:t>
            </w:r>
          </w:p>
        </w:tc>
        <w:tc>
          <w:tcPr>
            <w:tcW w:w="3798" w:type="dxa"/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武汉自贸区商标受理窗口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122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1564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1281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3525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7459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10465</w:t>
            </w:r>
          </w:p>
        </w:tc>
        <w:tc>
          <w:tcPr>
            <w:tcW w:w="2494" w:type="dxa"/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2016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41</w:t>
            </w:r>
          </w:p>
        </w:tc>
        <w:tc>
          <w:tcPr>
            <w:tcW w:w="3798" w:type="dxa"/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丰台商标受理窗口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115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98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794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1836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1923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4749</w:t>
            </w:r>
          </w:p>
        </w:tc>
        <w:tc>
          <w:tcPr>
            <w:tcW w:w="2494" w:type="dxa"/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42</w:t>
            </w:r>
          </w:p>
        </w:tc>
        <w:tc>
          <w:tcPr>
            <w:tcW w:w="3798" w:type="dxa"/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襄阳商标受理窗口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114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402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520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1393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1533</w:t>
            </w:r>
          </w:p>
        </w:tc>
        <w:tc>
          <w:tcPr>
            <w:tcW w:w="2494" w:type="dxa"/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43</w:t>
            </w:r>
          </w:p>
        </w:tc>
        <w:tc>
          <w:tcPr>
            <w:tcW w:w="3798" w:type="dxa"/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南阳商标受理窗口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113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186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561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968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2110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2615</w:t>
            </w:r>
          </w:p>
        </w:tc>
        <w:tc>
          <w:tcPr>
            <w:tcW w:w="2494" w:type="dxa"/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44</w:t>
            </w:r>
          </w:p>
        </w:tc>
        <w:tc>
          <w:tcPr>
            <w:tcW w:w="3798" w:type="dxa"/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贵港商标受理窗口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105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23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346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413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736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823</w:t>
            </w:r>
          </w:p>
        </w:tc>
        <w:tc>
          <w:tcPr>
            <w:tcW w:w="2494" w:type="dxa"/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45</w:t>
            </w:r>
          </w:p>
        </w:tc>
        <w:tc>
          <w:tcPr>
            <w:tcW w:w="3798" w:type="dxa"/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邵阳商标受理窗口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104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853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1156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1742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2153</w:t>
            </w:r>
          </w:p>
        </w:tc>
        <w:tc>
          <w:tcPr>
            <w:tcW w:w="2494" w:type="dxa"/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46</w:t>
            </w:r>
          </w:p>
        </w:tc>
        <w:tc>
          <w:tcPr>
            <w:tcW w:w="3798" w:type="dxa"/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鄂尔多斯商标受理窗口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103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23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1524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1767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4272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4642</w:t>
            </w:r>
          </w:p>
        </w:tc>
        <w:tc>
          <w:tcPr>
            <w:tcW w:w="2494" w:type="dxa"/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47</w:t>
            </w:r>
          </w:p>
        </w:tc>
        <w:tc>
          <w:tcPr>
            <w:tcW w:w="3798" w:type="dxa"/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娄底商标受理窗口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102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58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1461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1907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2924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3517</w:t>
            </w:r>
          </w:p>
        </w:tc>
        <w:tc>
          <w:tcPr>
            <w:tcW w:w="2494" w:type="dxa"/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48</w:t>
            </w:r>
          </w:p>
        </w:tc>
        <w:tc>
          <w:tcPr>
            <w:tcW w:w="3798" w:type="dxa"/>
            <w:noWrap/>
            <w:tcFitText/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pacing w:val="2"/>
                <w:w w:val="97"/>
                <w:kern w:val="0"/>
                <w:sz w:val="28"/>
                <w:szCs w:val="28"/>
              </w:rPr>
              <w:t>江苏知识产权局商标受理窗</w:t>
            </w:r>
            <w:r w:rsidRPr="007E395F">
              <w:rPr>
                <w:rFonts w:ascii="Times New Roman" w:eastAsia="仿宋_GB2312" w:hAnsi="Times New Roman"/>
                <w:spacing w:val="-6"/>
                <w:w w:val="97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101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440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1233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2754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1404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3455</w:t>
            </w:r>
          </w:p>
        </w:tc>
        <w:tc>
          <w:tcPr>
            <w:tcW w:w="2494" w:type="dxa"/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49</w:t>
            </w:r>
          </w:p>
        </w:tc>
        <w:tc>
          <w:tcPr>
            <w:tcW w:w="3798" w:type="dxa"/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金华商标受理窗口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101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37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1166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1941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6622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7653</w:t>
            </w:r>
          </w:p>
        </w:tc>
        <w:tc>
          <w:tcPr>
            <w:tcW w:w="2494" w:type="dxa"/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50</w:t>
            </w:r>
          </w:p>
        </w:tc>
        <w:tc>
          <w:tcPr>
            <w:tcW w:w="3798" w:type="dxa"/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泸州商标受理窗口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95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99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1092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1452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3345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3758</w:t>
            </w:r>
          </w:p>
        </w:tc>
        <w:tc>
          <w:tcPr>
            <w:tcW w:w="2494" w:type="dxa"/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51</w:t>
            </w:r>
          </w:p>
        </w:tc>
        <w:tc>
          <w:tcPr>
            <w:tcW w:w="3798" w:type="dxa"/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陕西商标受理窗口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94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146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1044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3897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5140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9236</w:t>
            </w:r>
          </w:p>
        </w:tc>
        <w:tc>
          <w:tcPr>
            <w:tcW w:w="2494" w:type="dxa"/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2016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52</w:t>
            </w:r>
          </w:p>
        </w:tc>
        <w:tc>
          <w:tcPr>
            <w:tcW w:w="3798" w:type="dxa"/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珠海横琴商标受理窗口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93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123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965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2167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5499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7838</w:t>
            </w:r>
          </w:p>
        </w:tc>
        <w:tc>
          <w:tcPr>
            <w:tcW w:w="2494" w:type="dxa"/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53</w:t>
            </w:r>
          </w:p>
        </w:tc>
        <w:tc>
          <w:tcPr>
            <w:tcW w:w="3798" w:type="dxa"/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郴州商标受理窗口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84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771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1012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2455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2809</w:t>
            </w:r>
          </w:p>
        </w:tc>
        <w:tc>
          <w:tcPr>
            <w:tcW w:w="2494" w:type="dxa"/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54</w:t>
            </w:r>
          </w:p>
        </w:tc>
        <w:tc>
          <w:tcPr>
            <w:tcW w:w="3798" w:type="dxa"/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温州商标受理窗口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81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128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935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1942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6595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7873</w:t>
            </w:r>
          </w:p>
        </w:tc>
        <w:tc>
          <w:tcPr>
            <w:tcW w:w="2494" w:type="dxa"/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55</w:t>
            </w:r>
          </w:p>
        </w:tc>
        <w:tc>
          <w:tcPr>
            <w:tcW w:w="3798" w:type="dxa"/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南平商标受理窗口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80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729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883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2119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2301</w:t>
            </w:r>
          </w:p>
        </w:tc>
        <w:tc>
          <w:tcPr>
            <w:tcW w:w="2494" w:type="dxa"/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56</w:t>
            </w: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湘西商标受理窗口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79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157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453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835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1273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1693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57</w:t>
            </w:r>
          </w:p>
        </w:tc>
        <w:tc>
          <w:tcPr>
            <w:tcW w:w="3798" w:type="dxa"/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中山商标受理窗口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79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83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637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1364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826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2105</w:t>
            </w:r>
          </w:p>
        </w:tc>
        <w:tc>
          <w:tcPr>
            <w:tcW w:w="2494" w:type="dxa"/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58</w:t>
            </w:r>
          </w:p>
        </w:tc>
        <w:tc>
          <w:tcPr>
            <w:tcW w:w="3798" w:type="dxa"/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青白江自贸区商标受理窗口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77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437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589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807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1111</w:t>
            </w:r>
          </w:p>
        </w:tc>
        <w:tc>
          <w:tcPr>
            <w:tcW w:w="2494" w:type="dxa"/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59</w:t>
            </w:r>
          </w:p>
        </w:tc>
        <w:tc>
          <w:tcPr>
            <w:tcW w:w="3798" w:type="dxa"/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唐山商标受理窗口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74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91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879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1349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3473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4074</w:t>
            </w:r>
          </w:p>
        </w:tc>
        <w:tc>
          <w:tcPr>
            <w:tcW w:w="2494" w:type="dxa"/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60</w:t>
            </w:r>
          </w:p>
        </w:tc>
        <w:tc>
          <w:tcPr>
            <w:tcW w:w="3798" w:type="dxa"/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泉州商标受理窗口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70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80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1065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2189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4112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6694</w:t>
            </w:r>
          </w:p>
        </w:tc>
        <w:tc>
          <w:tcPr>
            <w:tcW w:w="2494" w:type="dxa"/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61</w:t>
            </w:r>
          </w:p>
        </w:tc>
        <w:tc>
          <w:tcPr>
            <w:tcW w:w="3798" w:type="dxa"/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黔西南商标受理窗口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65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681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737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1351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1611</w:t>
            </w:r>
          </w:p>
        </w:tc>
        <w:tc>
          <w:tcPr>
            <w:tcW w:w="2494" w:type="dxa"/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62</w:t>
            </w:r>
          </w:p>
        </w:tc>
        <w:tc>
          <w:tcPr>
            <w:tcW w:w="3798" w:type="dxa"/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常州商标受理窗口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64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742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1061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1799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2190</w:t>
            </w:r>
          </w:p>
        </w:tc>
        <w:tc>
          <w:tcPr>
            <w:tcW w:w="2494" w:type="dxa"/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63</w:t>
            </w:r>
          </w:p>
        </w:tc>
        <w:tc>
          <w:tcPr>
            <w:tcW w:w="3798" w:type="dxa"/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衢州商标受理窗口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63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39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568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701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1139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1385</w:t>
            </w:r>
          </w:p>
        </w:tc>
        <w:tc>
          <w:tcPr>
            <w:tcW w:w="2494" w:type="dxa"/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64</w:t>
            </w:r>
          </w:p>
        </w:tc>
        <w:tc>
          <w:tcPr>
            <w:tcW w:w="3798" w:type="dxa"/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湘潭商标受理窗口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63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17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395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725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1131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1492</w:t>
            </w:r>
          </w:p>
        </w:tc>
        <w:tc>
          <w:tcPr>
            <w:tcW w:w="2494" w:type="dxa"/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65</w:t>
            </w:r>
          </w:p>
        </w:tc>
        <w:tc>
          <w:tcPr>
            <w:tcW w:w="3798" w:type="dxa"/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牡丹江商标受理窗口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63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520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648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1534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1735</w:t>
            </w:r>
          </w:p>
        </w:tc>
        <w:tc>
          <w:tcPr>
            <w:tcW w:w="2494" w:type="dxa"/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66</w:t>
            </w:r>
          </w:p>
        </w:tc>
        <w:tc>
          <w:tcPr>
            <w:tcW w:w="3798" w:type="dxa"/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赤峰商标受理窗口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61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114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261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442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853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1136</w:t>
            </w:r>
          </w:p>
        </w:tc>
        <w:tc>
          <w:tcPr>
            <w:tcW w:w="2494" w:type="dxa"/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67</w:t>
            </w:r>
          </w:p>
        </w:tc>
        <w:tc>
          <w:tcPr>
            <w:tcW w:w="3798" w:type="dxa"/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海口商标受理窗口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61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320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488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324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494</w:t>
            </w:r>
          </w:p>
        </w:tc>
        <w:tc>
          <w:tcPr>
            <w:tcW w:w="2494" w:type="dxa"/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68</w:t>
            </w:r>
          </w:p>
        </w:tc>
        <w:tc>
          <w:tcPr>
            <w:tcW w:w="3798" w:type="dxa"/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延边商标受理窗口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61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632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726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1405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1849</w:t>
            </w:r>
          </w:p>
        </w:tc>
        <w:tc>
          <w:tcPr>
            <w:tcW w:w="2494" w:type="dxa"/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69</w:t>
            </w:r>
          </w:p>
        </w:tc>
        <w:tc>
          <w:tcPr>
            <w:tcW w:w="3798" w:type="dxa"/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怀化商标受理窗口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55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374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650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2486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2835</w:t>
            </w:r>
          </w:p>
        </w:tc>
        <w:tc>
          <w:tcPr>
            <w:tcW w:w="2494" w:type="dxa"/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2016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70</w:t>
            </w:r>
          </w:p>
        </w:tc>
        <w:tc>
          <w:tcPr>
            <w:tcW w:w="3798" w:type="dxa"/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石家庄商标受理窗口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54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67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758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1518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3048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4322</w:t>
            </w:r>
          </w:p>
        </w:tc>
        <w:tc>
          <w:tcPr>
            <w:tcW w:w="2494" w:type="dxa"/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71</w:t>
            </w:r>
          </w:p>
        </w:tc>
        <w:tc>
          <w:tcPr>
            <w:tcW w:w="3798" w:type="dxa"/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仙桃商标受理窗口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54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353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411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1099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1171</w:t>
            </w:r>
          </w:p>
        </w:tc>
        <w:tc>
          <w:tcPr>
            <w:tcW w:w="2494" w:type="dxa"/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72</w:t>
            </w:r>
          </w:p>
        </w:tc>
        <w:tc>
          <w:tcPr>
            <w:tcW w:w="3798" w:type="dxa"/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昌平商标受理窗口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52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86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770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1482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2997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4642</w:t>
            </w:r>
          </w:p>
        </w:tc>
        <w:tc>
          <w:tcPr>
            <w:tcW w:w="2494" w:type="dxa"/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73</w:t>
            </w:r>
          </w:p>
        </w:tc>
        <w:tc>
          <w:tcPr>
            <w:tcW w:w="3798" w:type="dxa"/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南通商标受理窗口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50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348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803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435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950</w:t>
            </w:r>
          </w:p>
        </w:tc>
        <w:tc>
          <w:tcPr>
            <w:tcW w:w="2494" w:type="dxa"/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74</w:t>
            </w:r>
          </w:p>
        </w:tc>
        <w:tc>
          <w:tcPr>
            <w:tcW w:w="3798" w:type="dxa"/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百色商标受理窗口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50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410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459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582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644</w:t>
            </w:r>
          </w:p>
        </w:tc>
        <w:tc>
          <w:tcPr>
            <w:tcW w:w="2494" w:type="dxa"/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75</w:t>
            </w:r>
          </w:p>
        </w:tc>
        <w:tc>
          <w:tcPr>
            <w:tcW w:w="3798" w:type="dxa"/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丹东商标受理窗口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49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17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413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527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836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987</w:t>
            </w:r>
          </w:p>
        </w:tc>
        <w:tc>
          <w:tcPr>
            <w:tcW w:w="2494" w:type="dxa"/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76</w:t>
            </w:r>
          </w:p>
        </w:tc>
        <w:tc>
          <w:tcPr>
            <w:tcW w:w="3798" w:type="dxa"/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六安商标受理窗口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49</w:t>
            </w:r>
          </w:p>
        </w:tc>
        <w:tc>
          <w:tcPr>
            <w:tcW w:w="1361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698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807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1302</w:t>
            </w:r>
          </w:p>
        </w:tc>
        <w:tc>
          <w:tcPr>
            <w:tcW w:w="1417" w:type="dxa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1466</w:t>
            </w:r>
          </w:p>
        </w:tc>
        <w:tc>
          <w:tcPr>
            <w:tcW w:w="2494" w:type="dxa"/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十堰商标受理窗口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227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宿迁商标受理窗口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775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1284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2778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3545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石景山商标受理窗口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1281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2325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3263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盘锦商标受理窗口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866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2318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2851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三亚商标受理窗口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2159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2464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黄石商标受理窗口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842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1059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呼和浩特商标受理窗口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1483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4602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安阳商标受理窗口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1785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2061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杨浦商标受理窗口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2178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1796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4167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北海商标受理窗口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475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青海商标受理窗口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1088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黔东南商标受理窗口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842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3621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广州南沙商标受理窗口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1074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衡阳商标受理窗口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1815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通州商标受理窗口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1041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西藏商标受理窗口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1660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1804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绍兴商标受理窗口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761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阜阳商标受理窗口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1601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1667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邯郸商标受理窗口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807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1214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益阳商标受理窗口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676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黄冈商标受理窗口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141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开封商标受理窗口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1375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1664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遵义商标受理窗口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1234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赣州商标受理窗口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2640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3179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宜春商标受理窗口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2008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玉溪商标受理窗口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2298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江西商标受理窗口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2773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2946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丽水商标受理窗口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1108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密云商标受理窗口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772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崇左商标受理窗口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795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911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六盘水商标受理窗口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751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812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漯河商标受理窗口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750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1475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佳木斯商标受理窗口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594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大庆商标受理窗口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884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1040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甘南商标受理窗口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1282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乌兰察布商标受理窗口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白银商标受理窗口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706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大连高新区商标受理窗口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280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株洲商标受理窗口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769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875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来宾商标受理窗口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汉中商标受理窗口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1749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1969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鄂州商标受理窗口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73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铜仁商标受理窗口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519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永州商标受理窗口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411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长春商标受理窗口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5450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7320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岳阳商标受理窗口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878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张家界商标受理窗口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842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884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怀柔商标受理窗口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719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982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驻马店商标受理窗口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435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天津北辰商标受理窗口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378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荆门商标受理窗口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836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锦州商标受理窗口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831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1078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滁州商标受理窗口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1191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1361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嘉兴商标受理窗口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802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顺义商标受理窗口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488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鞍山商标受理窗口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651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钦州商标受理窗口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362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蚌埠商标受理窗口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2683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3217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3758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宜昌自贸区商标受理窗口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404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天津和平商标受理窗口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305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平凉商标受理窗口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523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无锡商标受理窗口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4049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4543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鸡西商标受理窗口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706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天津静海商标受理窗口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168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安顺商标受理窗口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550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临夏商标受理窗口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357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常德商标受理窗口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956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南充商标受理窗口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1007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梧州商标受理窗口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239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铜陵商标受理窗口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844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黔南商标受理窗口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130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紫阳商标受理窗口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291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舟山商标受理窗口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547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天津宝坻商标受理窗口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108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沈抚新区商标受理窗口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464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金昌商标受理窗口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曲靖商标受理窗口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397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0625CD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杨凌示范区商标受理窗口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697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155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吉林商标受理窗口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563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156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天津南开商标受理窗口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387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157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吴忠商标受理窗口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1177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158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淮南商标受理窗口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321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159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玉林商标受理窗口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222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天津滨海新区商标受理窗口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261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孝感商标受理窗口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288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兰州商标受理窗口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1640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2028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恩施州商标受理窗口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128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临沧商标受理窗口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三门峡商标受理窗口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292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龙岩商标受理窗口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593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齐齐哈尔商标受理窗口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294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新疆商标受理窗口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508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169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辽宁朝阳商标受理窗口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422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170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营口商标受理窗口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356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171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上饶商标受理窗口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602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172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安庆商标受理窗口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742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173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防城港商标受理窗口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612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174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乌鲁木齐商标受理窗口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260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0625CD">
              <w:rPr>
                <w:rFonts w:ascii="Times New Roman" w:eastAsia="方正小标宋简体" w:hAnsi="Times New Roman"/>
                <w:sz w:val="24"/>
                <w:szCs w:val="28"/>
              </w:rPr>
              <w:t>175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襄阳自贸区商标受理窗口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149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271FD2" w:rsidRDefault="007E395F" w:rsidP="007E395F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176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琼海商标受理窗口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120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271FD2" w:rsidRDefault="007E395F" w:rsidP="007E395F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177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黄山商标受理窗口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154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271FD2" w:rsidRDefault="007E395F" w:rsidP="007E395F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178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绥化北林商标受理窗口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1492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271FD2" w:rsidRDefault="007E395F" w:rsidP="007E395F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179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随州商标受理窗口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130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271FD2" w:rsidRDefault="007E395F" w:rsidP="007E395F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西咸新区商标受理窗口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273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271FD2" w:rsidRDefault="007E395F" w:rsidP="007E395F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信阳商标受理窗口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225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271FD2" w:rsidRDefault="007E395F" w:rsidP="007E395F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长治商标受理窗口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781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858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271FD2" w:rsidRDefault="007E395F" w:rsidP="007E395F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东营商标受理窗口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118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271FD2" w:rsidRDefault="007E395F" w:rsidP="007E395F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嘉峪关商标受理窗口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77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271FD2" w:rsidRDefault="007E395F" w:rsidP="007E395F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荆州商标受理窗口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356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271FD2" w:rsidRDefault="007E395F" w:rsidP="007E395F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潜江商标受理窗口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106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271FD2" w:rsidRDefault="007E395F" w:rsidP="007E395F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延庆商标受理窗口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271FD2" w:rsidRDefault="007E395F" w:rsidP="007E395F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平谷商标受理窗口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271FD2" w:rsidRDefault="007E395F" w:rsidP="007E395F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189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咸宁商标受理窗口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88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271FD2" w:rsidRDefault="007E395F" w:rsidP="007E395F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190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霍尔果斯商标受理窗口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160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271FD2" w:rsidRDefault="007E395F" w:rsidP="007E395F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271FD2">
              <w:rPr>
                <w:rFonts w:ascii="Times New Roman" w:eastAsia="方正小标宋简体" w:hAnsi="Times New Roman"/>
                <w:sz w:val="24"/>
                <w:szCs w:val="28"/>
              </w:rPr>
              <w:t>191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天门商标受理窗口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0625CD" w:rsidRDefault="007E395F" w:rsidP="007E395F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>
              <w:rPr>
                <w:rFonts w:ascii="Times New Roman" w:eastAsia="方正小标宋简体" w:hAnsi="Times New Roman" w:hint="eastAsia"/>
                <w:sz w:val="24"/>
                <w:szCs w:val="28"/>
              </w:rPr>
              <w:t>192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榆林商标受理窗口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501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D205AE" w:rsidRDefault="007E395F" w:rsidP="007E395F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193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宜昌商标受理窗口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593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D205AE" w:rsidRDefault="007E395F" w:rsidP="007E395F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194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天津自贸区商标受理窗口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266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D205AE" w:rsidRDefault="007E395F" w:rsidP="007E395F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195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庆阳商标受理窗口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259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D205AE" w:rsidRDefault="007E395F" w:rsidP="007E395F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196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大连金普新区商标受理窗口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D205AE" w:rsidRDefault="007E395F" w:rsidP="007E395F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197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芜湖商标受理窗口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4052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4098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D205AE" w:rsidRDefault="007E395F" w:rsidP="007E395F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198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渭南华州商标受理窗口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366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D205AE" w:rsidRDefault="007E395F" w:rsidP="007E395F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199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神农架商标受理窗口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D205AE" w:rsidRDefault="007E395F" w:rsidP="007E395F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pacing w:val="2"/>
                <w:w w:val="97"/>
                <w:kern w:val="0"/>
                <w:sz w:val="28"/>
                <w:szCs w:val="28"/>
              </w:rPr>
              <w:t>平潭综合实验区商标受理窗</w:t>
            </w:r>
            <w:r w:rsidRPr="007E395F">
              <w:rPr>
                <w:rFonts w:ascii="Times New Roman" w:eastAsia="仿宋_GB2312" w:hAnsi="Times New Roman"/>
                <w:spacing w:val="-6"/>
                <w:w w:val="97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337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D205AE" w:rsidRDefault="007E395F" w:rsidP="007E395F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奉贤商标受理窗口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327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D205AE" w:rsidRDefault="007E395F" w:rsidP="007E395F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德阳商标受理窗口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1591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1659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D205AE" w:rsidRDefault="007E395F" w:rsidP="007E395F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pacing w:val="2"/>
                <w:w w:val="97"/>
                <w:kern w:val="0"/>
                <w:sz w:val="28"/>
                <w:szCs w:val="28"/>
              </w:rPr>
              <w:t>天津知识产权局商标受理窗</w:t>
            </w:r>
            <w:r w:rsidRPr="007E395F">
              <w:rPr>
                <w:rFonts w:ascii="Times New Roman" w:eastAsia="仿宋_GB2312" w:hAnsi="Times New Roman"/>
                <w:spacing w:val="-6"/>
                <w:w w:val="97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536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D205AE" w:rsidRDefault="007E395F" w:rsidP="007E395F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天水商标受理窗口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319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D205AE" w:rsidRDefault="007E395F" w:rsidP="007E395F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武威商标受理窗口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D205AE" w:rsidRDefault="007E395F" w:rsidP="007E395F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酒泉商标受理窗口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962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D205AE" w:rsidRDefault="007E395F" w:rsidP="007E395F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徐汇商标受理窗口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4586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4586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D205AE" w:rsidRDefault="007E395F" w:rsidP="007E395F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济南商标受理窗口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1588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1588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2016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D205AE" w:rsidRDefault="007E395F" w:rsidP="007E395F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209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江北商标受理窗口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941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D205AE" w:rsidRDefault="007E395F" w:rsidP="007E395F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张掖商标受理窗口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71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30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D205AE" w:rsidRDefault="007E395F" w:rsidP="007E395F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211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上海商标受理窗口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2018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A11D30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D205AE" w:rsidRDefault="007E395F" w:rsidP="007E395F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05AE">
              <w:rPr>
                <w:rFonts w:ascii="Times New Roman" w:hAnsi="Times New Roman"/>
                <w:color w:val="000000"/>
                <w:sz w:val="24"/>
                <w:szCs w:val="28"/>
              </w:rPr>
              <w:t>212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福州自贸区商标受理窗口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F" w:rsidRPr="007E395F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2019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  <w:r w:rsidRPr="007E395F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E395F" w:rsidRPr="00500773" w:rsidTr="007E395F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500773" w:rsidRDefault="007E395F" w:rsidP="007E395F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500773" w:rsidRDefault="007E395F" w:rsidP="007E395F">
            <w:pPr>
              <w:jc w:val="center"/>
              <w:rPr>
                <w:rFonts w:ascii="Times New Roman" w:eastAsia="方正小标宋简体" w:hAnsi="Times New Roman"/>
                <w:sz w:val="28"/>
                <w:szCs w:val="32"/>
              </w:rPr>
            </w:pPr>
            <w:r w:rsidRPr="00500773">
              <w:rPr>
                <w:rFonts w:ascii="Times New Roman" w:eastAsia="方正小标宋简体" w:hAnsi="Times New Roman"/>
                <w:sz w:val="28"/>
                <w:szCs w:val="32"/>
              </w:rPr>
              <w:t>总　计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hAnsi="Times New Roman"/>
                <w:color w:val="000000"/>
                <w:sz w:val="28"/>
                <w:szCs w:val="28"/>
              </w:rPr>
              <w:t>15886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7E395F" w:rsidRDefault="007E395F" w:rsidP="00FC18A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hAnsi="Times New Roman"/>
                <w:color w:val="000000"/>
                <w:sz w:val="28"/>
                <w:szCs w:val="28"/>
              </w:rPr>
              <w:t>1731</w:t>
            </w:r>
            <w:r w:rsidR="00FC18A7">
              <w:rPr>
                <w:rFonts w:ascii="Times New Roman" w:hAnsi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hAnsi="Times New Roman"/>
                <w:color w:val="000000"/>
                <w:sz w:val="28"/>
                <w:szCs w:val="28"/>
              </w:rPr>
              <w:t>153423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7E395F" w:rsidRDefault="007E395F" w:rsidP="00FC18A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hAnsi="Times New Roman"/>
                <w:color w:val="000000"/>
                <w:sz w:val="28"/>
                <w:szCs w:val="28"/>
              </w:rPr>
              <w:t>27152</w:t>
            </w:r>
            <w:r w:rsidR="00FC18A7">
              <w:rPr>
                <w:rFonts w:ascii="Times New Roman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7E395F" w:rsidRDefault="007E395F" w:rsidP="007E395F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hAnsi="Times New Roman"/>
                <w:color w:val="000000"/>
                <w:sz w:val="28"/>
                <w:szCs w:val="28"/>
              </w:rPr>
              <w:t>532283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7E395F" w:rsidRDefault="007E395F" w:rsidP="00FC18A7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E395F">
              <w:rPr>
                <w:rFonts w:ascii="Times New Roman" w:hAnsi="Times New Roman"/>
                <w:color w:val="000000"/>
                <w:sz w:val="28"/>
                <w:szCs w:val="28"/>
              </w:rPr>
              <w:t>72892</w:t>
            </w:r>
            <w:r w:rsidR="00FC18A7">
              <w:rPr>
                <w:rFonts w:ascii="Times New Roman" w:hAnsi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5F" w:rsidRPr="00500773" w:rsidRDefault="007E395F" w:rsidP="007E395F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</w:tbl>
    <w:p w:rsidR="00DE2892" w:rsidRPr="001A65C8" w:rsidRDefault="00DE2892" w:rsidP="00CB0F4F">
      <w:pPr>
        <w:spacing w:line="560" w:lineRule="exact"/>
        <w:ind w:left="560" w:hangingChars="200" w:hanging="560"/>
        <w:rPr>
          <w:rFonts w:ascii="Times New Roman" w:eastAsia="仿宋_GB2312" w:hAnsi="Times New Roman"/>
          <w:kern w:val="0"/>
          <w:sz w:val="28"/>
          <w:szCs w:val="28"/>
        </w:rPr>
      </w:pPr>
    </w:p>
    <w:sectPr w:rsidR="00DE2892" w:rsidRPr="001A65C8" w:rsidSect="00A41797">
      <w:footerReference w:type="default" r:id="rId6"/>
      <w:pgSz w:w="16838" w:h="11906" w:orient="landscape"/>
      <w:pgMar w:top="1440" w:right="1797" w:bottom="1304" w:left="1797" w:header="851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30E" w:rsidRDefault="00F5330E" w:rsidP="006705D0">
      <w:r>
        <w:separator/>
      </w:r>
    </w:p>
  </w:endnote>
  <w:endnote w:type="continuationSeparator" w:id="1">
    <w:p w:rsidR="00F5330E" w:rsidRDefault="00F5330E" w:rsidP="00670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8"/>
        <w:szCs w:val="28"/>
      </w:rPr>
      <w:id w:val="-691685242"/>
      <w:docPartObj>
        <w:docPartGallery w:val="Page Numbers (Bottom of Page)"/>
        <w:docPartUnique/>
      </w:docPartObj>
    </w:sdtPr>
    <w:sdtEndPr>
      <w:rPr>
        <w:rFonts w:eastAsia="仿宋_GB2312" w:hint="eastAsia"/>
      </w:rPr>
    </w:sdtEndPr>
    <w:sdtContent>
      <w:p w:rsidR="009D04FA" w:rsidRPr="001A0B6D" w:rsidRDefault="009D04FA" w:rsidP="001A65C8">
        <w:pPr>
          <w:pStyle w:val="a3"/>
          <w:spacing w:line="240" w:lineRule="atLeast"/>
          <w:jc w:val="center"/>
          <w:rPr>
            <w:rFonts w:ascii="Times New Roman" w:hAnsi="Times New Roman"/>
            <w:sz w:val="28"/>
            <w:szCs w:val="28"/>
          </w:rPr>
        </w:pPr>
        <w:r w:rsidRPr="001A0B6D">
          <w:rPr>
            <w:rFonts w:ascii="Times New Roman" w:eastAsia="仿宋_GB2312" w:hAnsi="Times New Roman" w:hint="eastAsia"/>
            <w:sz w:val="28"/>
            <w:szCs w:val="28"/>
          </w:rPr>
          <w:t>—</w:t>
        </w:r>
        <w:r w:rsidR="00B77BD8" w:rsidRPr="001A0B6D">
          <w:rPr>
            <w:rFonts w:ascii="Times New Roman" w:eastAsia="仿宋_GB2312" w:hAnsi="Times New Roman" w:hint="eastAsia"/>
            <w:sz w:val="28"/>
            <w:szCs w:val="28"/>
          </w:rPr>
          <w:fldChar w:fldCharType="begin"/>
        </w:r>
        <w:r w:rsidRPr="001A0B6D">
          <w:rPr>
            <w:rFonts w:ascii="Times New Roman" w:eastAsia="仿宋_GB2312" w:hAnsi="Times New Roman" w:hint="eastAsia"/>
            <w:sz w:val="28"/>
            <w:szCs w:val="28"/>
          </w:rPr>
          <w:instrText xml:space="preserve"> PAGE   \* MERGEFORMAT </w:instrText>
        </w:r>
        <w:r w:rsidR="00B77BD8" w:rsidRPr="001A0B6D">
          <w:rPr>
            <w:rFonts w:ascii="Times New Roman" w:eastAsia="仿宋_GB2312" w:hAnsi="Times New Roman" w:hint="eastAsia"/>
            <w:sz w:val="28"/>
            <w:szCs w:val="28"/>
          </w:rPr>
          <w:fldChar w:fldCharType="separate"/>
        </w:r>
        <w:r w:rsidR="007F1EC4">
          <w:rPr>
            <w:rFonts w:ascii="Times New Roman" w:eastAsia="仿宋_GB2312" w:hAnsi="Times New Roman"/>
            <w:noProof/>
            <w:sz w:val="28"/>
            <w:szCs w:val="28"/>
          </w:rPr>
          <w:t>1</w:t>
        </w:r>
        <w:r w:rsidR="00B77BD8" w:rsidRPr="001A0B6D">
          <w:rPr>
            <w:rFonts w:ascii="Times New Roman" w:eastAsia="仿宋_GB2312" w:hAnsi="Times New Roman" w:hint="eastAsia"/>
            <w:sz w:val="28"/>
            <w:szCs w:val="28"/>
          </w:rPr>
          <w:fldChar w:fldCharType="end"/>
        </w:r>
        <w:r w:rsidRPr="001A0B6D">
          <w:rPr>
            <w:rFonts w:ascii="Times New Roman" w:eastAsia="仿宋_GB2312" w:hAnsi="Times New Roman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30E" w:rsidRDefault="00F5330E" w:rsidP="006705D0">
      <w:r>
        <w:separator/>
      </w:r>
    </w:p>
  </w:footnote>
  <w:footnote w:type="continuationSeparator" w:id="1">
    <w:p w:rsidR="00F5330E" w:rsidRDefault="00F5330E" w:rsidP="006705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revisionView w:markup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C4C"/>
    <w:rsid w:val="00001858"/>
    <w:rsid w:val="000201AB"/>
    <w:rsid w:val="00023A27"/>
    <w:rsid w:val="0002567C"/>
    <w:rsid w:val="00033F35"/>
    <w:rsid w:val="000625CD"/>
    <w:rsid w:val="000B2FC6"/>
    <w:rsid w:val="000C7C5A"/>
    <w:rsid w:val="000D6F52"/>
    <w:rsid w:val="000E65C4"/>
    <w:rsid w:val="00150497"/>
    <w:rsid w:val="00195869"/>
    <w:rsid w:val="00195B43"/>
    <w:rsid w:val="001A309B"/>
    <w:rsid w:val="001A32D4"/>
    <w:rsid w:val="001A65C8"/>
    <w:rsid w:val="001B066F"/>
    <w:rsid w:val="001E5163"/>
    <w:rsid w:val="00201EF2"/>
    <w:rsid w:val="00205184"/>
    <w:rsid w:val="00213A7F"/>
    <w:rsid w:val="00230853"/>
    <w:rsid w:val="002358B5"/>
    <w:rsid w:val="002415BA"/>
    <w:rsid w:val="0024559C"/>
    <w:rsid w:val="002460BE"/>
    <w:rsid w:val="00253AD4"/>
    <w:rsid w:val="00262C75"/>
    <w:rsid w:val="00271FD2"/>
    <w:rsid w:val="002858BC"/>
    <w:rsid w:val="0029658B"/>
    <w:rsid w:val="002B6C8D"/>
    <w:rsid w:val="002D3D8B"/>
    <w:rsid w:val="002D74BD"/>
    <w:rsid w:val="002E4034"/>
    <w:rsid w:val="00313405"/>
    <w:rsid w:val="003230E0"/>
    <w:rsid w:val="00350E4E"/>
    <w:rsid w:val="003A16B9"/>
    <w:rsid w:val="003B329B"/>
    <w:rsid w:val="003B7488"/>
    <w:rsid w:val="003C2501"/>
    <w:rsid w:val="003C3703"/>
    <w:rsid w:val="003D1381"/>
    <w:rsid w:val="003E48F0"/>
    <w:rsid w:val="004535E8"/>
    <w:rsid w:val="00454F20"/>
    <w:rsid w:val="00491092"/>
    <w:rsid w:val="004A7A39"/>
    <w:rsid w:val="004B392A"/>
    <w:rsid w:val="004D74F3"/>
    <w:rsid w:val="00500773"/>
    <w:rsid w:val="00511BA2"/>
    <w:rsid w:val="00516CF1"/>
    <w:rsid w:val="00516D60"/>
    <w:rsid w:val="00517FDB"/>
    <w:rsid w:val="00535276"/>
    <w:rsid w:val="00536E82"/>
    <w:rsid w:val="00562771"/>
    <w:rsid w:val="005839A6"/>
    <w:rsid w:val="00586878"/>
    <w:rsid w:val="005B2845"/>
    <w:rsid w:val="005B77C9"/>
    <w:rsid w:val="005C5512"/>
    <w:rsid w:val="005C6356"/>
    <w:rsid w:val="005D3D0C"/>
    <w:rsid w:val="005D3ED2"/>
    <w:rsid w:val="005D5620"/>
    <w:rsid w:val="005E2D82"/>
    <w:rsid w:val="005F61CB"/>
    <w:rsid w:val="00603EC4"/>
    <w:rsid w:val="00613846"/>
    <w:rsid w:val="00640D76"/>
    <w:rsid w:val="006410AF"/>
    <w:rsid w:val="006705D0"/>
    <w:rsid w:val="006B3725"/>
    <w:rsid w:val="006B5A09"/>
    <w:rsid w:val="006D5180"/>
    <w:rsid w:val="007322D7"/>
    <w:rsid w:val="0073552D"/>
    <w:rsid w:val="0074155E"/>
    <w:rsid w:val="0074423B"/>
    <w:rsid w:val="00776AB1"/>
    <w:rsid w:val="007842D0"/>
    <w:rsid w:val="0078718F"/>
    <w:rsid w:val="00796416"/>
    <w:rsid w:val="007B53A9"/>
    <w:rsid w:val="007C172F"/>
    <w:rsid w:val="007C3D92"/>
    <w:rsid w:val="007E395F"/>
    <w:rsid w:val="007E4F4D"/>
    <w:rsid w:val="007F1EC4"/>
    <w:rsid w:val="007F7EA9"/>
    <w:rsid w:val="00821721"/>
    <w:rsid w:val="0082665A"/>
    <w:rsid w:val="008271FD"/>
    <w:rsid w:val="00852EAF"/>
    <w:rsid w:val="00860610"/>
    <w:rsid w:val="0087301E"/>
    <w:rsid w:val="008741D3"/>
    <w:rsid w:val="00897B72"/>
    <w:rsid w:val="008B44CD"/>
    <w:rsid w:val="008F31A4"/>
    <w:rsid w:val="0090489E"/>
    <w:rsid w:val="00906CC2"/>
    <w:rsid w:val="00932A9D"/>
    <w:rsid w:val="00941FC6"/>
    <w:rsid w:val="009A39F2"/>
    <w:rsid w:val="009A5EB1"/>
    <w:rsid w:val="009B1E0D"/>
    <w:rsid w:val="009B4FE5"/>
    <w:rsid w:val="009D04FA"/>
    <w:rsid w:val="009D3331"/>
    <w:rsid w:val="00A07139"/>
    <w:rsid w:val="00A11D30"/>
    <w:rsid w:val="00A308D6"/>
    <w:rsid w:val="00A37A4A"/>
    <w:rsid w:val="00A37EE0"/>
    <w:rsid w:val="00A41797"/>
    <w:rsid w:val="00A50B09"/>
    <w:rsid w:val="00A77841"/>
    <w:rsid w:val="00A91146"/>
    <w:rsid w:val="00AB62F5"/>
    <w:rsid w:val="00AE6E91"/>
    <w:rsid w:val="00B007CD"/>
    <w:rsid w:val="00B13BFA"/>
    <w:rsid w:val="00B14D22"/>
    <w:rsid w:val="00B36F57"/>
    <w:rsid w:val="00B40020"/>
    <w:rsid w:val="00B50507"/>
    <w:rsid w:val="00B6726C"/>
    <w:rsid w:val="00B67C4C"/>
    <w:rsid w:val="00B67CC6"/>
    <w:rsid w:val="00B75CF6"/>
    <w:rsid w:val="00B77BD8"/>
    <w:rsid w:val="00B842F2"/>
    <w:rsid w:val="00BC1DF0"/>
    <w:rsid w:val="00BD42E2"/>
    <w:rsid w:val="00C041D3"/>
    <w:rsid w:val="00C254A9"/>
    <w:rsid w:val="00C5095C"/>
    <w:rsid w:val="00C61109"/>
    <w:rsid w:val="00C6349B"/>
    <w:rsid w:val="00C6647A"/>
    <w:rsid w:val="00C91808"/>
    <w:rsid w:val="00C97F1C"/>
    <w:rsid w:val="00CB0F4F"/>
    <w:rsid w:val="00CB14E4"/>
    <w:rsid w:val="00CD17DB"/>
    <w:rsid w:val="00D205AE"/>
    <w:rsid w:val="00D260BC"/>
    <w:rsid w:val="00D63802"/>
    <w:rsid w:val="00D74329"/>
    <w:rsid w:val="00DB5309"/>
    <w:rsid w:val="00DC25D2"/>
    <w:rsid w:val="00DE0769"/>
    <w:rsid w:val="00DE2892"/>
    <w:rsid w:val="00DF63A9"/>
    <w:rsid w:val="00E219B7"/>
    <w:rsid w:val="00E41342"/>
    <w:rsid w:val="00E63505"/>
    <w:rsid w:val="00E7046E"/>
    <w:rsid w:val="00E9605B"/>
    <w:rsid w:val="00EA48CD"/>
    <w:rsid w:val="00EB64E7"/>
    <w:rsid w:val="00EC40BE"/>
    <w:rsid w:val="00ED102A"/>
    <w:rsid w:val="00EE249C"/>
    <w:rsid w:val="00EF1855"/>
    <w:rsid w:val="00F05B7B"/>
    <w:rsid w:val="00F14EA4"/>
    <w:rsid w:val="00F14F92"/>
    <w:rsid w:val="00F3552D"/>
    <w:rsid w:val="00F40EC0"/>
    <w:rsid w:val="00F45848"/>
    <w:rsid w:val="00F46EC8"/>
    <w:rsid w:val="00F5330E"/>
    <w:rsid w:val="00F762EE"/>
    <w:rsid w:val="00FA46A9"/>
    <w:rsid w:val="00FC18A7"/>
    <w:rsid w:val="00FE13D2"/>
    <w:rsid w:val="00FE768C"/>
    <w:rsid w:val="00FF510B"/>
    <w:rsid w:val="00FF7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67C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67C4C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76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762EE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762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762E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1531</Words>
  <Characters>8727</Characters>
  <Application>Microsoft Office Word</Application>
  <DocSecurity>0</DocSecurity>
  <Lines>72</Lines>
  <Paragraphs>20</Paragraphs>
  <ScaleCrop>false</ScaleCrop>
  <Company>Lenovo</Company>
  <LinksUpToDate>false</LinksUpToDate>
  <CharactersWithSpaces>10238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杨剑宇</dc:creator>
  <cp:lastModifiedBy>周凝婧</cp:lastModifiedBy>
  <cp:revision>2</cp:revision>
  <dcterms:created xsi:type="dcterms:W3CDTF">2021-01-08T02:39:00Z</dcterms:created>
  <dcterms:modified xsi:type="dcterms:W3CDTF">2021-01-08T02:39:00Z</dcterms:modified>
</cp:coreProperties>
</file>