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D2" w:rsidRPr="00FF389E" w:rsidRDefault="00613DD2" w:rsidP="00613DD2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FF389E">
        <w:rPr>
          <w:rFonts w:ascii="仿宋_GB2312" w:eastAsia="仿宋_GB2312" w:hAnsi="方正小标宋简体" w:cs="方正小标宋简体" w:hint="eastAsia"/>
          <w:sz w:val="32"/>
          <w:szCs w:val="32"/>
        </w:rPr>
        <w:t>附件1：</w:t>
      </w:r>
    </w:p>
    <w:p w:rsidR="00613DD2" w:rsidRPr="00FD7ABA" w:rsidRDefault="00613DD2" w:rsidP="00613DD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D7ABA">
        <w:rPr>
          <w:rFonts w:ascii="方正小标宋简体" w:eastAsia="方正小标宋简体" w:hAnsi="方正小标宋简体" w:cs="方正小标宋简体" w:hint="eastAsia"/>
          <w:sz w:val="36"/>
          <w:szCs w:val="36"/>
        </w:rPr>
        <w:t>商标注册同日线上抽签须知</w:t>
      </w:r>
    </w:p>
    <w:p w:rsidR="00613DD2" w:rsidRPr="005D0703" w:rsidRDefault="00613DD2" w:rsidP="00613DD2">
      <w:pPr>
        <w:wordWrap w:val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一、线上抽签的商标申请人请登录商标注册同日申请线上抽签平台系统（网址：</w:t>
      </w:r>
      <w:r w:rsidRPr="005D0703">
        <w:rPr>
          <w:rFonts w:ascii="Times New Roman" w:eastAsia="仿宋_GB2312" w:hAnsi="Times New Roman"/>
          <w:sz w:val="32"/>
          <w:szCs w:val="32"/>
        </w:rPr>
        <w:t>www.notaryoffice.vip</w:t>
      </w:r>
      <w:r w:rsidRPr="005D0703">
        <w:rPr>
          <w:rFonts w:ascii="Times New Roman" w:eastAsia="仿宋_GB2312" w:hAnsi="Times New Roman"/>
          <w:sz w:val="32"/>
          <w:szCs w:val="32"/>
        </w:rPr>
        <w:t>）注册抽签账户。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二、账户注册时间：</w:t>
      </w:r>
      <w:r w:rsidRPr="0066334C">
        <w:rPr>
          <w:rFonts w:ascii="Times New Roman" w:eastAsia="仿宋_GB2312" w:hAnsi="Times New Roman"/>
          <w:b/>
          <w:sz w:val="32"/>
          <w:szCs w:val="32"/>
        </w:rPr>
        <w:t>2021</w:t>
      </w:r>
      <w:r w:rsidRPr="0066334C">
        <w:rPr>
          <w:rFonts w:ascii="Times New Roman" w:eastAsia="仿宋_GB2312" w:hAnsi="Times New Roman"/>
          <w:b/>
          <w:sz w:val="32"/>
          <w:szCs w:val="32"/>
        </w:rPr>
        <w:t>年</w:t>
      </w:r>
      <w:r w:rsidRPr="0066334C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66334C">
        <w:rPr>
          <w:rFonts w:ascii="Times New Roman" w:eastAsia="仿宋_GB2312" w:hAnsi="Times New Roman"/>
          <w:b/>
          <w:sz w:val="32"/>
          <w:szCs w:val="32"/>
        </w:rPr>
        <w:t>月</w:t>
      </w:r>
      <w:r w:rsidRPr="0066334C">
        <w:rPr>
          <w:rFonts w:ascii="Times New Roman" w:eastAsia="仿宋_GB2312" w:hAnsi="Times New Roman"/>
          <w:b/>
          <w:sz w:val="32"/>
          <w:szCs w:val="32"/>
        </w:rPr>
        <w:t>1</w:t>
      </w:r>
      <w:r w:rsidRPr="0066334C">
        <w:rPr>
          <w:rFonts w:ascii="Times New Roman" w:eastAsia="仿宋_GB2312" w:hAnsi="Times New Roman"/>
          <w:b/>
          <w:sz w:val="32"/>
          <w:szCs w:val="32"/>
        </w:rPr>
        <w:t>日至</w:t>
      </w:r>
      <w:r w:rsidRPr="0066334C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66334C">
        <w:rPr>
          <w:rFonts w:ascii="Times New Roman" w:eastAsia="仿宋_GB2312" w:hAnsi="Times New Roman"/>
          <w:b/>
          <w:sz w:val="32"/>
          <w:szCs w:val="32"/>
        </w:rPr>
        <w:t>月</w:t>
      </w:r>
      <w:r w:rsidRPr="0066334C">
        <w:rPr>
          <w:rFonts w:ascii="Times New Roman" w:eastAsia="仿宋_GB2312" w:hAnsi="Times New Roman"/>
          <w:b/>
          <w:sz w:val="32"/>
          <w:szCs w:val="32"/>
        </w:rPr>
        <w:t>8</w:t>
      </w:r>
      <w:r w:rsidRPr="0066334C">
        <w:rPr>
          <w:rFonts w:ascii="Times New Roman" w:eastAsia="仿宋_GB2312" w:hAnsi="Times New Roman"/>
          <w:b/>
          <w:sz w:val="32"/>
          <w:szCs w:val="32"/>
        </w:rPr>
        <w:t>日</w:t>
      </w:r>
      <w:r w:rsidRPr="005D0703">
        <w:rPr>
          <w:rFonts w:ascii="Times New Roman" w:eastAsia="仿宋_GB2312" w:hAnsi="Times New Roman"/>
          <w:sz w:val="32"/>
          <w:szCs w:val="32"/>
        </w:rPr>
        <w:t>，逾期未注册，视为放弃抽签权利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三、注册抽签账户时应</w:t>
      </w:r>
      <w:r>
        <w:rPr>
          <w:rFonts w:ascii="Times New Roman" w:eastAsia="仿宋_GB2312" w:hAnsi="Times New Roman" w:hint="eastAsia"/>
          <w:sz w:val="32"/>
          <w:szCs w:val="32"/>
        </w:rPr>
        <w:t>上传</w:t>
      </w:r>
      <w:r w:rsidRPr="005D0703">
        <w:rPr>
          <w:rFonts w:ascii="Times New Roman" w:eastAsia="仿宋_GB2312" w:hAnsi="Times New Roman"/>
          <w:sz w:val="32"/>
          <w:szCs w:val="32"/>
        </w:rPr>
        <w:t>材料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（一）商标申请人为法人或者其他组织的，应上传以下文件的扫描件或照片：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1.</w:t>
      </w:r>
      <w:r w:rsidRPr="005D0703">
        <w:rPr>
          <w:rFonts w:ascii="Times New Roman" w:eastAsia="仿宋_GB2312" w:hAnsi="Times New Roman"/>
          <w:sz w:val="32"/>
          <w:szCs w:val="32"/>
        </w:rPr>
        <w:t>《商标注册同日申请抽签通知书》原件；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2.</w:t>
      </w:r>
      <w:r w:rsidRPr="005D0703">
        <w:rPr>
          <w:rFonts w:ascii="Times New Roman" w:eastAsia="仿宋_GB2312" w:hAnsi="Times New Roman"/>
          <w:sz w:val="32"/>
          <w:szCs w:val="32"/>
        </w:rPr>
        <w:t>加盖申请人公章的营业执照复印件；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3.</w:t>
      </w:r>
      <w:r w:rsidRPr="005D0703">
        <w:rPr>
          <w:rFonts w:ascii="Times New Roman" w:eastAsia="仿宋_GB2312" w:hAnsi="Times New Roman"/>
          <w:sz w:val="32"/>
          <w:szCs w:val="32"/>
        </w:rPr>
        <w:t>企业名称已变更的，应提交工商登记机关出具的企业名称变更证明原件；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4.</w:t>
      </w:r>
      <w:r w:rsidRPr="005D0703">
        <w:rPr>
          <w:rFonts w:ascii="Times New Roman" w:eastAsia="仿宋_GB2312" w:hAnsi="Times New Roman"/>
          <w:sz w:val="32"/>
          <w:szCs w:val="32"/>
        </w:rPr>
        <w:t>申请人单位出具的介绍信；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5.</w:t>
      </w:r>
      <w:r w:rsidRPr="005D0703">
        <w:rPr>
          <w:rFonts w:ascii="Times New Roman" w:eastAsia="仿宋_GB2312" w:hAnsi="Times New Roman"/>
          <w:sz w:val="32"/>
          <w:szCs w:val="32"/>
        </w:rPr>
        <w:t>抽签人的身份证原件</w:t>
      </w:r>
      <w:r>
        <w:rPr>
          <w:rFonts w:ascii="仿宋_GB2312" w:eastAsia="仿宋_GB2312" w:hint="eastAsia"/>
          <w:sz w:val="32"/>
          <w:szCs w:val="32"/>
        </w:rPr>
        <w:t>（正反</w:t>
      </w:r>
      <w:r w:rsidRPr="000E534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在一页纸上</w:t>
      </w:r>
      <w:r w:rsidRPr="000E5347">
        <w:rPr>
          <w:rFonts w:ascii="仿宋_GB2312" w:eastAsia="仿宋_GB2312" w:hint="eastAsia"/>
          <w:sz w:val="32"/>
          <w:szCs w:val="32"/>
        </w:rPr>
        <w:t>）</w:t>
      </w:r>
      <w:r w:rsidRPr="005D0703">
        <w:rPr>
          <w:rFonts w:ascii="Times New Roman" w:eastAsia="仿宋_GB2312" w:hAnsi="Times New Roman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（二）商标申请人为自然人的，应提供以下文件的扫描件或照片：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1.</w:t>
      </w:r>
      <w:r w:rsidRPr="005D0703">
        <w:rPr>
          <w:rFonts w:ascii="Times New Roman" w:eastAsia="仿宋_GB2312" w:hAnsi="Times New Roman"/>
          <w:sz w:val="32"/>
          <w:szCs w:val="32"/>
        </w:rPr>
        <w:t>《商标注册同日申请抽签通知书》原件；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2.</w:t>
      </w:r>
      <w:r w:rsidRPr="005D0703">
        <w:rPr>
          <w:rFonts w:ascii="Times New Roman" w:eastAsia="仿宋_GB2312" w:hAnsi="Times New Roman"/>
          <w:sz w:val="32"/>
          <w:szCs w:val="32"/>
        </w:rPr>
        <w:t>申请人的身份证原件</w:t>
      </w:r>
      <w:r>
        <w:rPr>
          <w:rFonts w:ascii="仿宋_GB2312" w:eastAsia="仿宋_GB2312" w:hint="eastAsia"/>
          <w:sz w:val="32"/>
          <w:szCs w:val="32"/>
        </w:rPr>
        <w:t>（正反</w:t>
      </w:r>
      <w:r w:rsidRPr="000E534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在一页纸上</w:t>
      </w:r>
      <w:r w:rsidRPr="000E5347">
        <w:rPr>
          <w:rFonts w:ascii="仿宋_GB2312" w:eastAsia="仿宋_GB2312" w:hint="eastAsia"/>
          <w:sz w:val="32"/>
          <w:szCs w:val="32"/>
        </w:rPr>
        <w:t>）</w:t>
      </w:r>
      <w:r w:rsidRPr="005D0703">
        <w:rPr>
          <w:rFonts w:ascii="Times New Roman" w:eastAsia="仿宋_GB2312" w:hAnsi="Times New Roman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（三）未收到《商标注册同日申请抽签通知书》或遗失的，应提供送达公告或书面情况说明。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lastRenderedPageBreak/>
        <w:t>（四）委托他人代为抽签的，被委托人应提供申请人出具的委托书，委托书应载明委托事项。被委托人为法人或者其他组织的，还应提供受托单位出具的介绍信和抽签人的身份证原件</w:t>
      </w:r>
      <w:r>
        <w:rPr>
          <w:rFonts w:ascii="仿宋_GB2312" w:eastAsia="仿宋_GB2312" w:hint="eastAsia"/>
          <w:sz w:val="32"/>
          <w:szCs w:val="32"/>
        </w:rPr>
        <w:t>（正反</w:t>
      </w:r>
      <w:r w:rsidRPr="000E534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在一页纸上</w:t>
      </w:r>
      <w:r w:rsidRPr="000E5347">
        <w:rPr>
          <w:rFonts w:ascii="仿宋_GB2312" w:eastAsia="仿宋_GB2312" w:hint="eastAsia"/>
          <w:sz w:val="32"/>
          <w:szCs w:val="32"/>
        </w:rPr>
        <w:t>）</w:t>
      </w:r>
      <w:r w:rsidRPr="005D0703">
        <w:rPr>
          <w:rFonts w:ascii="Times New Roman" w:eastAsia="仿宋_GB2312" w:hAnsi="Times New Roman"/>
          <w:sz w:val="32"/>
          <w:szCs w:val="32"/>
        </w:rPr>
        <w:t>。被委托人为自然人的，还应提供本人的身份证原件</w:t>
      </w:r>
      <w:r>
        <w:rPr>
          <w:rFonts w:ascii="仿宋_GB2312" w:eastAsia="仿宋_GB2312" w:hint="eastAsia"/>
          <w:sz w:val="32"/>
          <w:szCs w:val="32"/>
        </w:rPr>
        <w:t>（正反</w:t>
      </w:r>
      <w:r w:rsidRPr="000E5347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在一页纸上</w:t>
      </w:r>
      <w:r w:rsidRPr="000E5347">
        <w:rPr>
          <w:rFonts w:ascii="仿宋_GB2312" w:eastAsia="仿宋_GB2312" w:hint="eastAsia"/>
          <w:sz w:val="32"/>
          <w:szCs w:val="32"/>
        </w:rPr>
        <w:t>）</w:t>
      </w:r>
      <w:r w:rsidRPr="005D0703">
        <w:rPr>
          <w:rFonts w:ascii="Times New Roman" w:eastAsia="仿宋_GB2312" w:hAnsi="Times New Roman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（五）</w:t>
      </w:r>
      <w:r w:rsidRPr="000E5347">
        <w:rPr>
          <w:rFonts w:ascii="仿宋_GB2312" w:eastAsia="仿宋_GB2312" w:hint="eastAsia"/>
          <w:sz w:val="32"/>
          <w:szCs w:val="32"/>
        </w:rPr>
        <w:t>上传文件应当图像清晰，格式为.jpg或.</w:t>
      </w:r>
      <w:proofErr w:type="spellStart"/>
      <w:r w:rsidRPr="000E5347">
        <w:rPr>
          <w:rFonts w:ascii="仿宋_GB2312" w:eastAsia="仿宋_GB2312" w:hint="eastAsia"/>
          <w:sz w:val="32"/>
          <w:szCs w:val="32"/>
        </w:rPr>
        <w:t>png</w:t>
      </w:r>
      <w:proofErr w:type="spellEnd"/>
      <w:r w:rsidRPr="000E5347">
        <w:rPr>
          <w:rFonts w:ascii="仿宋_GB2312" w:eastAsia="仿宋_GB2312" w:hint="eastAsia"/>
          <w:sz w:val="32"/>
          <w:szCs w:val="32"/>
        </w:rPr>
        <w:t>，大小应</w:t>
      </w:r>
      <w:r>
        <w:rPr>
          <w:rFonts w:ascii="仿宋_GB2312" w:eastAsia="仿宋_GB2312" w:hint="eastAsia"/>
          <w:sz w:val="32"/>
          <w:szCs w:val="32"/>
        </w:rPr>
        <w:t>大于100KB，</w:t>
      </w:r>
      <w:r w:rsidRPr="000E5347">
        <w:rPr>
          <w:rFonts w:ascii="仿宋_GB2312" w:eastAsia="仿宋_GB2312" w:hint="eastAsia"/>
          <w:sz w:val="32"/>
          <w:szCs w:val="32"/>
        </w:rPr>
        <w:t>小于5M</w:t>
      </w:r>
      <w:r>
        <w:rPr>
          <w:rFonts w:ascii="仿宋_GB2312" w:eastAsia="仿宋_GB2312" w:hint="eastAsia"/>
          <w:sz w:val="32"/>
          <w:szCs w:val="32"/>
        </w:rPr>
        <w:t>B</w:t>
      </w:r>
      <w:r w:rsidRPr="000E5347">
        <w:rPr>
          <w:rFonts w:ascii="仿宋_GB2312" w:eastAsia="仿宋_GB2312" w:hint="eastAsia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四、抽签签到时间：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2021</w:t>
      </w:r>
      <w:r w:rsidRPr="0019502F">
        <w:rPr>
          <w:rFonts w:ascii="Times New Roman" w:eastAsia="仿宋_GB2312" w:hAnsi="Times New Roman"/>
          <w:b/>
          <w:sz w:val="32"/>
          <w:szCs w:val="32"/>
        </w:rPr>
        <w:t>年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19502F">
        <w:rPr>
          <w:rFonts w:ascii="Times New Roman" w:eastAsia="仿宋_GB2312" w:hAnsi="Times New Roman"/>
          <w:b/>
          <w:sz w:val="32"/>
          <w:szCs w:val="32"/>
        </w:rPr>
        <w:t>月</w:t>
      </w:r>
      <w:r w:rsidRPr="0019502F">
        <w:rPr>
          <w:rFonts w:ascii="Times New Roman" w:eastAsia="仿宋_GB2312" w:hAnsi="Times New Roman"/>
          <w:b/>
          <w:sz w:val="32"/>
          <w:szCs w:val="32"/>
        </w:rPr>
        <w:t>23</w:t>
      </w:r>
      <w:r w:rsidRPr="0019502F">
        <w:rPr>
          <w:rFonts w:ascii="Times New Roman" w:eastAsia="仿宋_GB2312" w:hAnsi="Times New Roman"/>
          <w:b/>
          <w:sz w:val="32"/>
          <w:szCs w:val="32"/>
        </w:rPr>
        <w:t>日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至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Pr="0019502F">
        <w:rPr>
          <w:rFonts w:ascii="Times New Roman" w:eastAsia="仿宋_GB2312" w:hAnsi="Times New Roman"/>
          <w:b/>
          <w:sz w:val="32"/>
          <w:szCs w:val="32"/>
        </w:rPr>
        <w:t>24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日，</w:t>
      </w:r>
      <w:r w:rsidRPr="0019502F">
        <w:rPr>
          <w:rFonts w:ascii="Times New Roman" w:eastAsia="仿宋_GB2312" w:hAnsi="Times New Roman"/>
          <w:b/>
          <w:sz w:val="32"/>
          <w:szCs w:val="32"/>
        </w:rPr>
        <w:t>每日</w:t>
      </w:r>
      <w:r w:rsidRPr="0019502F">
        <w:rPr>
          <w:rFonts w:ascii="Times New Roman" w:eastAsia="仿宋_GB2312" w:hAnsi="Times New Roman"/>
          <w:b/>
          <w:sz w:val="32"/>
          <w:szCs w:val="32"/>
        </w:rPr>
        <w:t>13</w:t>
      </w:r>
      <w:r w:rsidRPr="0019502F">
        <w:rPr>
          <w:rFonts w:ascii="Times New Roman" w:eastAsia="仿宋_GB2312" w:hAnsi="Times New Roman"/>
          <w:b/>
          <w:sz w:val="32"/>
          <w:szCs w:val="32"/>
        </w:rPr>
        <w:t>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00-14</w:t>
      </w:r>
      <w:r w:rsidRPr="0019502F">
        <w:rPr>
          <w:rFonts w:ascii="Times New Roman" w:eastAsia="仿宋_GB2312" w:hAnsi="Times New Roman"/>
          <w:b/>
          <w:sz w:val="32"/>
          <w:szCs w:val="32"/>
        </w:rPr>
        <w:t>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00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抽签人按照抽签日期安排进行签到，</w:t>
      </w:r>
      <w:r w:rsidRPr="005D0703">
        <w:rPr>
          <w:rFonts w:ascii="Times New Roman" w:eastAsia="仿宋_GB2312" w:hAnsi="Times New Roman"/>
          <w:sz w:val="32"/>
          <w:szCs w:val="32"/>
        </w:rPr>
        <w:t>签到时，抽签人须进行人脸识别并签署抽签程序规则等告知文件。逾期未签到，视为放弃抽签权利。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五、抽签时间：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2021</w:t>
      </w:r>
      <w:r w:rsidRPr="0019502F">
        <w:rPr>
          <w:rFonts w:ascii="Times New Roman" w:eastAsia="仿宋_GB2312" w:hAnsi="Times New Roman"/>
          <w:b/>
          <w:sz w:val="32"/>
          <w:szCs w:val="32"/>
        </w:rPr>
        <w:t>年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19502F">
        <w:rPr>
          <w:rFonts w:ascii="Times New Roman" w:eastAsia="仿宋_GB2312" w:hAnsi="Times New Roman"/>
          <w:b/>
          <w:sz w:val="32"/>
          <w:szCs w:val="32"/>
        </w:rPr>
        <w:t>月</w:t>
      </w:r>
      <w:r w:rsidRPr="0019502F">
        <w:rPr>
          <w:rFonts w:ascii="Times New Roman" w:eastAsia="仿宋_GB2312" w:hAnsi="Times New Roman"/>
          <w:b/>
          <w:sz w:val="32"/>
          <w:szCs w:val="32"/>
        </w:rPr>
        <w:t>23</w:t>
      </w:r>
      <w:r w:rsidRPr="0019502F">
        <w:rPr>
          <w:rFonts w:ascii="Times New Roman" w:eastAsia="仿宋_GB2312" w:hAnsi="Times New Roman"/>
          <w:b/>
          <w:sz w:val="32"/>
          <w:szCs w:val="32"/>
        </w:rPr>
        <w:t>日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至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Pr="0019502F">
        <w:rPr>
          <w:rFonts w:ascii="Times New Roman" w:eastAsia="仿宋_GB2312" w:hAnsi="Times New Roman"/>
          <w:b/>
          <w:sz w:val="32"/>
          <w:szCs w:val="32"/>
        </w:rPr>
        <w:t>月</w:t>
      </w:r>
      <w:r w:rsidRPr="0019502F">
        <w:rPr>
          <w:rFonts w:ascii="Times New Roman" w:eastAsia="仿宋_GB2312" w:hAnsi="Times New Roman"/>
          <w:b/>
          <w:sz w:val="32"/>
          <w:szCs w:val="32"/>
        </w:rPr>
        <w:t>24</w:t>
      </w:r>
      <w:r w:rsidRPr="0019502F">
        <w:rPr>
          <w:rFonts w:ascii="Times New Roman" w:eastAsia="仿宋_GB2312" w:hAnsi="Times New Roman"/>
          <w:b/>
          <w:sz w:val="32"/>
          <w:szCs w:val="32"/>
        </w:rPr>
        <w:t>日</w:t>
      </w:r>
      <w:r w:rsidRPr="0019502F">
        <w:rPr>
          <w:rFonts w:ascii="Times New Roman" w:eastAsia="仿宋_GB2312" w:hAnsi="Times New Roman" w:hint="eastAsia"/>
          <w:b/>
          <w:sz w:val="32"/>
          <w:szCs w:val="32"/>
        </w:rPr>
        <w:t>，</w:t>
      </w:r>
      <w:r w:rsidRPr="0019502F">
        <w:rPr>
          <w:rFonts w:ascii="Times New Roman" w:eastAsia="仿宋_GB2312" w:hAnsi="Times New Roman"/>
          <w:b/>
          <w:sz w:val="32"/>
          <w:szCs w:val="32"/>
        </w:rPr>
        <w:t>每日</w:t>
      </w:r>
      <w:r w:rsidRPr="0019502F">
        <w:rPr>
          <w:rFonts w:ascii="Times New Roman" w:eastAsia="仿宋_GB2312" w:hAnsi="Times New Roman"/>
          <w:b/>
          <w:sz w:val="32"/>
          <w:szCs w:val="32"/>
        </w:rPr>
        <w:t>14</w:t>
      </w:r>
      <w:r w:rsidRPr="0019502F">
        <w:rPr>
          <w:rFonts w:ascii="Times New Roman" w:eastAsia="仿宋_GB2312" w:hAnsi="Times New Roman"/>
          <w:b/>
          <w:sz w:val="32"/>
          <w:szCs w:val="32"/>
        </w:rPr>
        <w:t>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00-15</w:t>
      </w:r>
      <w:r w:rsidRPr="0019502F">
        <w:rPr>
          <w:rFonts w:ascii="Times New Roman" w:eastAsia="仿宋_GB2312" w:hAnsi="Times New Roman"/>
          <w:b/>
          <w:sz w:val="32"/>
          <w:szCs w:val="32"/>
        </w:rPr>
        <w:t>：</w:t>
      </w:r>
      <w:r w:rsidRPr="0019502F">
        <w:rPr>
          <w:rFonts w:ascii="Times New Roman" w:eastAsia="仿宋_GB2312" w:hAnsi="Times New Roman"/>
          <w:b/>
          <w:sz w:val="32"/>
          <w:szCs w:val="32"/>
        </w:rPr>
        <w:t>00</w:t>
      </w:r>
      <w:r w:rsidRPr="0019502F">
        <w:rPr>
          <w:rFonts w:ascii="Times New Roman" w:eastAsia="仿宋_GB2312" w:hAnsi="Times New Roman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抽签人按照抽签日期安排进行抽签。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六、商标同日申请抽签具体操作程序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1.</w:t>
      </w:r>
      <w:r w:rsidRPr="005D0703">
        <w:rPr>
          <w:rFonts w:ascii="Times New Roman" w:eastAsia="仿宋_GB2312" w:hAnsi="Times New Roman"/>
          <w:sz w:val="32"/>
          <w:szCs w:val="32"/>
        </w:rPr>
        <w:t>商标申请人在规定时间内注册抽签账户并上传材料进行资格审核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13DD2" w:rsidRPr="005D0703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2.</w:t>
      </w:r>
      <w:r w:rsidRPr="005D0703">
        <w:rPr>
          <w:rFonts w:ascii="Times New Roman" w:eastAsia="仿宋_GB2312" w:hAnsi="Times New Roman"/>
          <w:sz w:val="32"/>
          <w:szCs w:val="32"/>
        </w:rPr>
        <w:t>参加抽签的商标申请人在规定时间登陆抽签账户进行签到，身份验证通过后进入等候区等待抽签，抽签人根据平台指引进行抽签操作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13DD2" w:rsidRDefault="00613DD2" w:rsidP="00613DD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5D0703">
        <w:rPr>
          <w:rFonts w:ascii="Times New Roman" w:eastAsia="仿宋_GB2312" w:hAnsi="Times New Roman"/>
          <w:sz w:val="32"/>
          <w:szCs w:val="32"/>
        </w:rPr>
        <w:t>3.</w:t>
      </w:r>
      <w:r w:rsidRPr="005D0703">
        <w:rPr>
          <w:rFonts w:ascii="Times New Roman" w:eastAsia="仿宋_GB2312" w:hAnsi="Times New Roman"/>
          <w:sz w:val="32"/>
          <w:szCs w:val="32"/>
        </w:rPr>
        <w:t>抽签规则：相同近似商标在同一组抽签，同一组的同一申请人只有一次抽签机会。每名抽签人分配三套数字卡牌，每套由</w:t>
      </w:r>
      <w:r w:rsidRPr="005D0703">
        <w:rPr>
          <w:rFonts w:ascii="Times New Roman" w:eastAsia="仿宋_GB2312" w:hAnsi="Times New Roman"/>
          <w:sz w:val="32"/>
          <w:szCs w:val="32"/>
        </w:rPr>
        <w:t>0</w:t>
      </w:r>
      <w:r w:rsidRPr="005D0703">
        <w:rPr>
          <w:rFonts w:ascii="Times New Roman" w:eastAsia="仿宋_GB2312" w:hAnsi="Times New Roman"/>
          <w:sz w:val="32"/>
          <w:szCs w:val="32"/>
        </w:rPr>
        <w:t>到</w:t>
      </w:r>
      <w:r w:rsidRPr="005D0703">
        <w:rPr>
          <w:rFonts w:ascii="Times New Roman" w:eastAsia="仿宋_GB2312" w:hAnsi="Times New Roman"/>
          <w:sz w:val="32"/>
          <w:szCs w:val="32"/>
        </w:rPr>
        <w:t>9</w:t>
      </w:r>
      <w:r w:rsidRPr="005D0703">
        <w:rPr>
          <w:rFonts w:ascii="Times New Roman" w:eastAsia="仿宋_GB2312" w:hAnsi="Times New Roman"/>
          <w:sz w:val="32"/>
          <w:szCs w:val="32"/>
        </w:rPr>
        <w:t>十张数字卡牌组成，分别放入代表百位、十位、</w:t>
      </w:r>
      <w:r w:rsidRPr="005D0703">
        <w:rPr>
          <w:rFonts w:ascii="Times New Roman" w:eastAsia="仿宋_GB2312" w:hAnsi="Times New Roman"/>
          <w:sz w:val="32"/>
          <w:szCs w:val="32"/>
        </w:rPr>
        <w:lastRenderedPageBreak/>
        <w:t>个位的数字区域，三套数字卡牌背面朝向抽签人。抽签开始后，抽签人在规定时间内在每套卡牌中随机选择一张，选择完成后点击确认按键。全部三套卡牌选择完毕后，生成一个三位数字，即代表本次抽签的数字编号。同一组抽签完毕后，公布抽签人的数字编号，比较每位抽签人的数字编号大小，数字编号大者为中签者，数字编号相同重新进行抽签。未在规定时间完成卡牌选择并点击确认按键的，视为放弃抽签权利。当事人一方参加抽签而另一方未抽签的，参加抽签一方自然中签；未在规定时间内完成抽签的，完成抽签一方自然中签；双方均未参加抽签视为放弃申请。同一被委托人不得代表同一组的双方（或多方）申请人参加抽签。</w:t>
      </w:r>
    </w:p>
    <w:p w:rsidR="00613DD2" w:rsidRDefault="00613DD2" w:rsidP="00613D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5347">
        <w:rPr>
          <w:rFonts w:ascii="仿宋_GB2312" w:eastAsia="仿宋_GB2312" w:hint="eastAsia"/>
          <w:sz w:val="32"/>
          <w:szCs w:val="32"/>
        </w:rPr>
        <w:t>4.商标申请人可于</w:t>
      </w:r>
      <w:r>
        <w:rPr>
          <w:rFonts w:ascii="仿宋_GB2312" w:eastAsia="仿宋_GB2312" w:hint="eastAsia"/>
          <w:sz w:val="32"/>
          <w:szCs w:val="32"/>
        </w:rPr>
        <w:t>抽签结束30日后，</w:t>
      </w:r>
      <w:r w:rsidRPr="000E5347">
        <w:rPr>
          <w:rFonts w:ascii="仿宋_GB2312" w:eastAsia="仿宋_GB2312" w:hint="eastAsia"/>
          <w:sz w:val="32"/>
          <w:szCs w:val="32"/>
        </w:rPr>
        <w:t>登陆抽签账户在线下载</w:t>
      </w:r>
      <w:r>
        <w:rPr>
          <w:rFonts w:ascii="仿宋_GB2312" w:eastAsia="仿宋_GB2312" w:hint="eastAsia"/>
          <w:sz w:val="32"/>
          <w:szCs w:val="32"/>
        </w:rPr>
        <w:t>商标注册同日申请抽签结果</w:t>
      </w:r>
      <w:r w:rsidRPr="000E5347">
        <w:rPr>
          <w:rFonts w:ascii="仿宋_GB2312" w:eastAsia="仿宋_GB2312" w:hint="eastAsia"/>
          <w:sz w:val="32"/>
          <w:szCs w:val="32"/>
        </w:rPr>
        <w:t>及《公证书》。</w:t>
      </w:r>
    </w:p>
    <w:p w:rsidR="00613DD2" w:rsidRDefault="00613DD2" w:rsidP="00613D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E5347">
        <w:rPr>
          <w:rFonts w:ascii="仿宋_GB2312" w:eastAsia="仿宋_GB2312" w:hint="eastAsia"/>
          <w:sz w:val="32"/>
          <w:szCs w:val="32"/>
        </w:rPr>
        <w:t>5.本次抽签公证费用</w:t>
      </w:r>
      <w:r>
        <w:rPr>
          <w:rFonts w:ascii="仿宋_GB2312" w:eastAsia="仿宋_GB2312" w:hint="eastAsia"/>
          <w:sz w:val="32"/>
          <w:szCs w:val="32"/>
        </w:rPr>
        <w:t>，</w:t>
      </w:r>
      <w:r w:rsidRPr="000E5347">
        <w:rPr>
          <w:rFonts w:ascii="仿宋_GB2312" w:eastAsia="仿宋_GB2312" w:hint="eastAsia"/>
          <w:sz w:val="32"/>
          <w:szCs w:val="32"/>
        </w:rPr>
        <w:t>由国家知识产权局商标局承担。</w:t>
      </w:r>
    </w:p>
    <w:p w:rsidR="00613DD2" w:rsidRPr="007839D5" w:rsidRDefault="00613DD2" w:rsidP="00613DD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3DD2" w:rsidRDefault="00613DD2" w:rsidP="00613DD2">
      <w:pPr>
        <w:pStyle w:val="Style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57BC7" w:rsidRPr="00613DD2" w:rsidRDefault="00957BC7" w:rsidP="00613DD2">
      <w:pPr>
        <w:pStyle w:val="Style1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57BC7" w:rsidRPr="00613DD2" w:rsidSect="00957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3DD2"/>
    <w:rsid w:val="00613DD2"/>
    <w:rsid w:val="0095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34"/>
    <w:qFormat/>
    <w:rsid w:val="00613DD2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张思京</dc:creator>
  <cp:lastModifiedBy>张思京</cp:lastModifiedBy>
  <cp:revision>1</cp:revision>
  <dcterms:created xsi:type="dcterms:W3CDTF">2021-01-21T05:55:00Z</dcterms:created>
  <dcterms:modified xsi:type="dcterms:W3CDTF">2021-01-21T05:57:00Z</dcterms:modified>
</cp:coreProperties>
</file>