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A3" w:rsidRDefault="00D007A3" w:rsidP="00D007A3">
      <w:pPr>
        <w:jc w:val="center"/>
        <w:rPr>
          <w:rFonts w:ascii="方正小标宋简体" w:eastAsia="方正小标宋简体"/>
          <w:sz w:val="44"/>
          <w:szCs w:val="44"/>
        </w:rPr>
      </w:pPr>
      <w:r w:rsidRPr="00D007A3">
        <w:rPr>
          <w:rFonts w:ascii="方正小标宋简体" w:eastAsia="方正小标宋简体" w:hint="eastAsia"/>
          <w:sz w:val="44"/>
          <w:szCs w:val="44"/>
        </w:rPr>
        <w:t>新冠肺炎疫情防控告知书</w:t>
      </w:r>
    </w:p>
    <w:p w:rsidR="00D007A3"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一、进入面试的考生，须在考前做好个人防护，减少不必要的外出和聚会，避免接触密集人群。考生应及时了解所在地区风险等级情况变化、北京市新冠肺炎疫情防控要求，提前做好行程安排。</w:t>
      </w:r>
    </w:p>
    <w:p w:rsidR="00D007A3"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二、考生须如实填写《考生健康申报承诺书》（附后），考试签到时提交。</w:t>
      </w:r>
      <w:r w:rsidR="00C2748F" w:rsidRPr="00C2748F">
        <w:rPr>
          <w:rFonts w:ascii="仿宋_GB2312" w:eastAsia="仿宋_GB2312" w:hint="eastAsia"/>
          <w:b/>
          <w:sz w:val="32"/>
          <w:szCs w:val="32"/>
        </w:rPr>
        <w:t>面试</w:t>
      </w:r>
      <w:r w:rsidR="0043587E">
        <w:rPr>
          <w:rFonts w:ascii="仿宋_GB2312" w:eastAsia="仿宋_GB2312" w:hint="eastAsia"/>
          <w:b/>
          <w:sz w:val="32"/>
          <w:szCs w:val="32"/>
        </w:rPr>
        <w:t>报到</w:t>
      </w:r>
      <w:r w:rsidR="00C2748F" w:rsidRPr="00C2748F">
        <w:rPr>
          <w:rFonts w:ascii="仿宋_GB2312" w:eastAsia="仿宋_GB2312" w:hint="eastAsia"/>
          <w:b/>
          <w:sz w:val="32"/>
          <w:szCs w:val="32"/>
        </w:rPr>
        <w:t>前48小时内（3月27日及以后），考生自行在专业机构进行核酸检测</w:t>
      </w:r>
      <w:r w:rsidRPr="00C2748F">
        <w:rPr>
          <w:rFonts w:ascii="仿宋_GB2312" w:eastAsia="仿宋_GB2312" w:hint="eastAsia"/>
          <w:b/>
          <w:sz w:val="32"/>
          <w:szCs w:val="32"/>
        </w:rPr>
        <w:t>，</w:t>
      </w:r>
      <w:r w:rsidR="00C2748F" w:rsidRPr="00C2748F">
        <w:rPr>
          <w:rFonts w:ascii="仿宋_GB2312" w:eastAsia="仿宋_GB2312" w:hint="eastAsia"/>
          <w:b/>
          <w:sz w:val="32"/>
          <w:szCs w:val="32"/>
        </w:rPr>
        <w:t>面试报到当天提供检测报告</w:t>
      </w:r>
      <w:r w:rsidRPr="00C2748F">
        <w:rPr>
          <w:rFonts w:ascii="仿宋_GB2312" w:eastAsia="仿宋_GB2312" w:hint="eastAsia"/>
          <w:b/>
          <w:sz w:val="32"/>
          <w:szCs w:val="32"/>
        </w:rPr>
        <w:t>。</w:t>
      </w:r>
      <w:r w:rsidRPr="003A2D10">
        <w:rPr>
          <w:rFonts w:ascii="仿宋_GB2312" w:eastAsia="仿宋_GB2312" w:hint="eastAsia"/>
          <w:sz w:val="32"/>
          <w:szCs w:val="32"/>
        </w:rPr>
        <w:t xml:space="preserve"> </w:t>
      </w:r>
    </w:p>
    <w:p w:rsidR="00D007A3"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三、考生签到时须佩戴口罩，接受体温检测，持“健康码”、“行程卡”（可在微信自行搜索或扫描文件下方二维码）及身份证等相关证件。体温检测正常、</w:t>
      </w:r>
      <w:r w:rsidR="00BB4509" w:rsidRPr="003A2D10">
        <w:rPr>
          <w:rFonts w:ascii="仿宋_GB2312" w:eastAsia="仿宋_GB2312" w:hint="eastAsia"/>
          <w:sz w:val="32"/>
          <w:szCs w:val="32"/>
        </w:rPr>
        <w:t>面试</w:t>
      </w:r>
      <w:r w:rsidR="0046537B" w:rsidRPr="003A2D10">
        <w:rPr>
          <w:rFonts w:ascii="仿宋_GB2312" w:eastAsia="仿宋_GB2312" w:hint="eastAsia"/>
          <w:sz w:val="32"/>
          <w:szCs w:val="32"/>
        </w:rPr>
        <w:t>报到前</w:t>
      </w:r>
      <w:r w:rsidR="00C2748F">
        <w:rPr>
          <w:rFonts w:ascii="仿宋_GB2312" w:eastAsia="仿宋_GB2312" w:hint="eastAsia"/>
          <w:sz w:val="32"/>
          <w:szCs w:val="32"/>
        </w:rPr>
        <w:t>48小时</w:t>
      </w:r>
      <w:r w:rsidR="0046537B" w:rsidRPr="003A2D10">
        <w:rPr>
          <w:rFonts w:ascii="仿宋_GB2312" w:eastAsia="仿宋_GB2312" w:hint="eastAsia"/>
          <w:sz w:val="32"/>
          <w:szCs w:val="32"/>
        </w:rPr>
        <w:t>内</w:t>
      </w:r>
      <w:r w:rsidRPr="003A2D10">
        <w:rPr>
          <w:rFonts w:ascii="仿宋_GB2312" w:eastAsia="仿宋_GB2312" w:hint="eastAsia"/>
          <w:sz w:val="32"/>
          <w:szCs w:val="32"/>
        </w:rPr>
        <w:t>核酸检测结果为阴性、“健康码”显示无异常且相关证件齐备的考生方可进入考场。凡经现场卫生防疫专业人员确认有新冠肺炎疑似症状或者异常情况的考生，</w:t>
      </w:r>
      <w:r w:rsidR="00EB58D3">
        <w:rPr>
          <w:rFonts w:ascii="仿宋_GB2312" w:eastAsia="仿宋_GB2312" w:hAnsi="Times New Roman" w:hint="eastAsia"/>
          <w:sz w:val="32"/>
          <w:szCs w:val="32"/>
        </w:rPr>
        <w:t>另行安排面试</w:t>
      </w:r>
      <w:r w:rsidR="003A2D10" w:rsidRPr="003A2D10">
        <w:rPr>
          <w:rFonts w:ascii="仿宋_GB2312" w:eastAsia="仿宋_GB2312" w:hAnsi="Times New Roman" w:hint="eastAsia"/>
          <w:sz w:val="32"/>
          <w:szCs w:val="32"/>
        </w:rPr>
        <w:t>。</w:t>
      </w:r>
    </w:p>
    <w:p w:rsidR="004B0995" w:rsidRPr="003A2D10" w:rsidRDefault="00D007A3" w:rsidP="00D007A3">
      <w:pPr>
        <w:ind w:firstLine="645"/>
        <w:rPr>
          <w:rFonts w:ascii="仿宋_GB2312" w:eastAsia="仿宋_GB2312"/>
          <w:sz w:val="32"/>
          <w:szCs w:val="32"/>
        </w:rPr>
      </w:pPr>
      <w:r w:rsidRPr="003A2D10">
        <w:rPr>
          <w:rFonts w:ascii="仿宋_GB2312" w:eastAsia="仿宋_GB2312" w:hint="eastAsia"/>
          <w:sz w:val="32"/>
          <w:szCs w:val="32"/>
        </w:rPr>
        <w:t>四、考生应自觉配合做好疫情防控工作，凡隐瞒或谎报旅居史、接触史、健康状况等疫情防控重点信息，不配合工作人员进行防疫检测和查验，造成严重后果的，取消考试资格。如有违法行为，将依法追究其法律责任。</w:t>
      </w:r>
    </w:p>
    <w:p w:rsidR="00D007A3" w:rsidRDefault="00D007A3" w:rsidP="00D007A3">
      <w:pPr>
        <w:ind w:firstLine="645"/>
        <w:rPr>
          <w:rFonts w:ascii="仿宋_GB2312" w:eastAsia="仿宋_GB2312"/>
          <w:sz w:val="32"/>
          <w:szCs w:val="32"/>
        </w:rPr>
      </w:pPr>
    </w:p>
    <w:p w:rsidR="00D007A3" w:rsidRDefault="00D007A3" w:rsidP="00D007A3">
      <w:pPr>
        <w:ind w:firstLine="645"/>
        <w:rPr>
          <w:rFonts w:ascii="仿宋_GB2312" w:eastAsia="仿宋_GB2312"/>
          <w:sz w:val="32"/>
          <w:szCs w:val="32"/>
        </w:rPr>
      </w:pPr>
    </w:p>
    <w:p w:rsidR="00D007A3" w:rsidRDefault="00D007A3" w:rsidP="00C2748F">
      <w:pPr>
        <w:jc w:val="center"/>
        <w:rPr>
          <w:rFonts w:ascii="方正小标宋简体" w:eastAsia="方正小标宋简体"/>
          <w:sz w:val="44"/>
          <w:szCs w:val="44"/>
        </w:rPr>
      </w:pPr>
      <w:r w:rsidRPr="00D007A3">
        <w:rPr>
          <w:rFonts w:ascii="方正小标宋简体" w:eastAsia="方正小标宋简体" w:hint="eastAsia"/>
          <w:sz w:val="44"/>
          <w:szCs w:val="44"/>
        </w:rPr>
        <w:lastRenderedPageBreak/>
        <w:t>考生健康申报承诺书</w:t>
      </w:r>
    </w:p>
    <w:tbl>
      <w:tblPr>
        <w:tblStyle w:val="a3"/>
        <w:tblW w:w="5000" w:type="pct"/>
        <w:tblLook w:val="04A0"/>
      </w:tblPr>
      <w:tblGrid>
        <w:gridCol w:w="2944"/>
        <w:gridCol w:w="2125"/>
        <w:gridCol w:w="1469"/>
        <w:gridCol w:w="798"/>
        <w:gridCol w:w="1186"/>
      </w:tblGrid>
      <w:tr w:rsidR="00EA6424" w:rsidRPr="00EA6424" w:rsidTr="00BA6727">
        <w:trPr>
          <w:trHeight w:val="472"/>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姓名</w:t>
            </w:r>
          </w:p>
        </w:tc>
        <w:tc>
          <w:tcPr>
            <w:tcW w:w="1247" w:type="pct"/>
            <w:vAlign w:val="center"/>
          </w:tcPr>
          <w:p w:rsidR="00D007A3" w:rsidRPr="00EA6424" w:rsidRDefault="00D007A3" w:rsidP="00D007A3">
            <w:pPr>
              <w:jc w:val="center"/>
              <w:rPr>
                <w:rFonts w:ascii="楷体_GB2312" w:eastAsia="楷体_GB2312"/>
                <w:sz w:val="28"/>
                <w:szCs w:val="28"/>
              </w:rPr>
            </w:pPr>
          </w:p>
        </w:tc>
        <w:tc>
          <w:tcPr>
            <w:tcW w:w="862"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联系方式</w:t>
            </w:r>
          </w:p>
        </w:tc>
        <w:tc>
          <w:tcPr>
            <w:tcW w:w="1164" w:type="pct"/>
            <w:gridSpan w:val="2"/>
            <w:vAlign w:val="center"/>
          </w:tcPr>
          <w:p w:rsidR="00D007A3" w:rsidRPr="00EA6424" w:rsidRDefault="00D007A3" w:rsidP="00D007A3">
            <w:pPr>
              <w:jc w:val="center"/>
              <w:rPr>
                <w:rFonts w:ascii="楷体_GB2312" w:eastAsia="楷体_GB2312"/>
                <w:sz w:val="28"/>
                <w:szCs w:val="28"/>
              </w:rPr>
            </w:pPr>
          </w:p>
        </w:tc>
      </w:tr>
      <w:tr w:rsidR="00D007A3" w:rsidRPr="00EA6424" w:rsidTr="00BA6727">
        <w:trPr>
          <w:trHeight w:val="409"/>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身份证号</w:t>
            </w:r>
          </w:p>
        </w:tc>
        <w:tc>
          <w:tcPr>
            <w:tcW w:w="3273" w:type="pct"/>
            <w:gridSpan w:val="4"/>
            <w:vAlign w:val="center"/>
          </w:tcPr>
          <w:p w:rsidR="00D007A3" w:rsidRPr="00EA6424" w:rsidRDefault="00D007A3" w:rsidP="00D007A3">
            <w:pPr>
              <w:jc w:val="center"/>
              <w:rPr>
                <w:rFonts w:ascii="楷体_GB2312" w:eastAsia="楷体_GB2312"/>
                <w:sz w:val="28"/>
                <w:szCs w:val="28"/>
              </w:rPr>
            </w:pPr>
          </w:p>
        </w:tc>
      </w:tr>
      <w:tr w:rsidR="00EA6424" w:rsidRPr="00EA6424" w:rsidTr="00BA6727">
        <w:trPr>
          <w:trHeight w:val="475"/>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紧急联系人姓名</w:t>
            </w:r>
          </w:p>
        </w:tc>
        <w:tc>
          <w:tcPr>
            <w:tcW w:w="1247" w:type="pct"/>
            <w:vAlign w:val="center"/>
          </w:tcPr>
          <w:p w:rsidR="00D007A3" w:rsidRPr="00EA6424" w:rsidRDefault="00D007A3" w:rsidP="00D007A3">
            <w:pPr>
              <w:jc w:val="center"/>
              <w:rPr>
                <w:rFonts w:ascii="楷体_GB2312" w:eastAsia="楷体_GB2312"/>
                <w:sz w:val="28"/>
                <w:szCs w:val="28"/>
              </w:rPr>
            </w:pPr>
          </w:p>
        </w:tc>
        <w:tc>
          <w:tcPr>
            <w:tcW w:w="1330" w:type="pct"/>
            <w:gridSpan w:val="2"/>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紧急联系人电话</w:t>
            </w:r>
          </w:p>
        </w:tc>
        <w:tc>
          <w:tcPr>
            <w:tcW w:w="696" w:type="pct"/>
            <w:vAlign w:val="center"/>
          </w:tcPr>
          <w:p w:rsidR="00D007A3" w:rsidRPr="00EA6424" w:rsidRDefault="00D007A3" w:rsidP="00D007A3">
            <w:pPr>
              <w:jc w:val="center"/>
              <w:rPr>
                <w:rFonts w:ascii="楷体_GB2312" w:eastAsia="楷体_GB2312"/>
                <w:sz w:val="28"/>
                <w:szCs w:val="28"/>
              </w:rPr>
            </w:pPr>
          </w:p>
        </w:tc>
      </w:tr>
      <w:tr w:rsidR="00D007A3" w:rsidRPr="00EA6424" w:rsidTr="00BA6727">
        <w:trPr>
          <w:trHeight w:val="555"/>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健康码</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□绿色    □黄色   □红色</w:t>
            </w:r>
          </w:p>
        </w:tc>
      </w:tr>
      <w:tr w:rsidR="00D007A3" w:rsidRPr="00EA6424" w:rsidTr="00BA6727">
        <w:trPr>
          <w:trHeight w:val="144"/>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行程卡</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□绿色    □黄色   □红色</w:t>
            </w:r>
          </w:p>
        </w:tc>
      </w:tr>
      <w:tr w:rsidR="00D007A3" w:rsidRPr="00EA6424" w:rsidTr="00BA6727">
        <w:trPr>
          <w:trHeight w:val="1267"/>
        </w:trPr>
        <w:tc>
          <w:tcPr>
            <w:tcW w:w="1727" w:type="pct"/>
            <w:vAlign w:val="center"/>
          </w:tcPr>
          <w:p w:rsidR="00D007A3" w:rsidRPr="00EA6424" w:rsidRDefault="00D007A3" w:rsidP="00EA6424">
            <w:pPr>
              <w:jc w:val="center"/>
              <w:rPr>
                <w:rFonts w:ascii="楷体_GB2312" w:eastAsia="楷体_GB2312"/>
                <w:sz w:val="28"/>
                <w:szCs w:val="28"/>
              </w:rPr>
            </w:pPr>
            <w:r w:rsidRPr="00EA6424">
              <w:rPr>
                <w:rFonts w:ascii="楷体_GB2312" w:eastAsia="楷体_GB2312" w:hint="eastAsia"/>
                <w:sz w:val="28"/>
                <w:szCs w:val="28"/>
              </w:rPr>
              <w:t>近14天内有无</w:t>
            </w:r>
            <w:r w:rsidR="00EA6424" w:rsidRPr="00EA6424">
              <w:rPr>
                <w:rFonts w:ascii="楷体_GB2312" w:eastAsia="楷体_GB2312" w:hint="eastAsia"/>
                <w:sz w:val="28"/>
                <w:szCs w:val="28"/>
              </w:rPr>
              <w:t>出</w:t>
            </w:r>
            <w:r w:rsidRPr="00EA6424">
              <w:rPr>
                <w:rFonts w:ascii="楷体_GB2312" w:eastAsia="楷体_GB2312" w:hint="eastAsia"/>
                <w:sz w:val="28"/>
                <w:szCs w:val="28"/>
              </w:rPr>
              <w:t>境或进出新冠肺炎疫情中高风险地区</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    □无</w:t>
            </w:r>
          </w:p>
        </w:tc>
      </w:tr>
      <w:tr w:rsidR="00D007A3" w:rsidRPr="00EA6424" w:rsidTr="00BA6727">
        <w:trPr>
          <w:trHeight w:val="954"/>
        </w:trPr>
        <w:tc>
          <w:tcPr>
            <w:tcW w:w="1727" w:type="pct"/>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有无接触确诊、疑似新冠肺炎患者史</w:t>
            </w:r>
          </w:p>
        </w:tc>
        <w:tc>
          <w:tcPr>
            <w:tcW w:w="3273" w:type="pct"/>
            <w:gridSpan w:val="4"/>
            <w:vAlign w:val="center"/>
          </w:tcPr>
          <w:p w:rsidR="00D007A3" w:rsidRPr="00EA6424" w:rsidRDefault="00D007A3" w:rsidP="00D007A3">
            <w:pPr>
              <w:jc w:val="center"/>
              <w:rPr>
                <w:rFonts w:ascii="楷体_GB2312" w:eastAsia="楷体_GB2312"/>
                <w:sz w:val="28"/>
                <w:szCs w:val="28"/>
              </w:rPr>
            </w:pPr>
            <w:r w:rsidRPr="00EA6424">
              <w:rPr>
                <w:rFonts w:ascii="楷体_GB2312" w:eastAsia="楷体_GB2312" w:hint="eastAsia"/>
                <w:sz w:val="28"/>
                <w:szCs w:val="28"/>
              </w:rPr>
              <w:t>□有    □无</w:t>
            </w:r>
          </w:p>
        </w:tc>
      </w:tr>
      <w:tr w:rsidR="00EA6424" w:rsidRPr="00EA6424" w:rsidTr="00EA6424">
        <w:trPr>
          <w:trHeight w:val="1809"/>
        </w:trPr>
        <w:tc>
          <w:tcPr>
            <w:tcW w:w="5000" w:type="pct"/>
            <w:gridSpan w:val="5"/>
          </w:tcPr>
          <w:p w:rsidR="00EA6424" w:rsidRPr="00EA6424" w:rsidRDefault="00EA6424" w:rsidP="00EA6424">
            <w:pPr>
              <w:rPr>
                <w:rFonts w:ascii="楷体_GB2312" w:eastAsia="楷体_GB2312"/>
                <w:sz w:val="28"/>
                <w:szCs w:val="28"/>
              </w:rPr>
            </w:pPr>
            <w:r w:rsidRPr="00EA6424">
              <w:rPr>
                <w:rFonts w:ascii="楷体_GB2312" w:eastAsia="楷体_GB2312" w:hint="eastAsia"/>
                <w:sz w:val="28"/>
                <w:szCs w:val="28"/>
              </w:rPr>
              <w:t>目前健康状况（有则打“√”，可多选）：</w:t>
            </w:r>
          </w:p>
          <w:p w:rsidR="00EA6424" w:rsidRPr="00EA6424" w:rsidRDefault="00EA6424" w:rsidP="00EA6424">
            <w:pPr>
              <w:rPr>
                <w:rFonts w:ascii="楷体_GB2312" w:eastAsia="楷体_GB2312"/>
                <w:sz w:val="28"/>
                <w:szCs w:val="28"/>
              </w:rPr>
            </w:pPr>
            <w:r w:rsidRPr="00EA6424">
              <w:rPr>
                <w:rFonts w:ascii="楷体_GB2312" w:eastAsia="楷体_GB2312" w:hint="eastAsia"/>
                <w:sz w:val="28"/>
                <w:szCs w:val="28"/>
              </w:rPr>
              <w:t>发热（ ）咳嗽（ ）咽痛（ ）胸闷（ ）腹泻（ ）头疼（ ）呼吸困难（ ）恶心呕吐（ ）无上述异常症状（ ）</w:t>
            </w:r>
          </w:p>
        </w:tc>
      </w:tr>
      <w:tr w:rsidR="00EA6424" w:rsidRPr="00EA6424" w:rsidTr="00BA6727">
        <w:trPr>
          <w:trHeight w:val="144"/>
        </w:trPr>
        <w:tc>
          <w:tcPr>
            <w:tcW w:w="1727" w:type="pct"/>
            <w:vAlign w:val="center"/>
          </w:tcPr>
          <w:p w:rsidR="00EA6424" w:rsidRPr="00EA6424" w:rsidRDefault="00EA6424" w:rsidP="00D007A3">
            <w:pPr>
              <w:jc w:val="center"/>
              <w:rPr>
                <w:rFonts w:ascii="楷体_GB2312" w:eastAsia="楷体_GB2312"/>
                <w:sz w:val="28"/>
                <w:szCs w:val="28"/>
              </w:rPr>
            </w:pPr>
            <w:r w:rsidRPr="00EA6424">
              <w:rPr>
                <w:rFonts w:ascii="楷体_GB2312" w:eastAsia="楷体_GB2312" w:hint="eastAsia"/>
                <w:sz w:val="28"/>
                <w:szCs w:val="28"/>
              </w:rPr>
              <w:t>其他需要说明的情况</w:t>
            </w:r>
          </w:p>
        </w:tc>
        <w:tc>
          <w:tcPr>
            <w:tcW w:w="3273" w:type="pct"/>
            <w:gridSpan w:val="4"/>
            <w:vAlign w:val="center"/>
          </w:tcPr>
          <w:p w:rsidR="00EA6424" w:rsidRPr="00EA6424" w:rsidRDefault="00EA6424" w:rsidP="00D007A3">
            <w:pPr>
              <w:jc w:val="center"/>
              <w:rPr>
                <w:rFonts w:ascii="楷体_GB2312" w:eastAsia="楷体_GB2312"/>
                <w:sz w:val="28"/>
                <w:szCs w:val="28"/>
              </w:rPr>
            </w:pPr>
          </w:p>
        </w:tc>
      </w:tr>
    </w:tbl>
    <w:p w:rsidR="00EA6424" w:rsidRPr="00EA6424" w:rsidRDefault="00EA6424" w:rsidP="00EA6424">
      <w:pPr>
        <w:spacing w:line="560" w:lineRule="exact"/>
        <w:rPr>
          <w:rFonts w:ascii="黑体" w:eastAsia="黑体" w:hAnsi="黑体"/>
          <w:sz w:val="28"/>
          <w:szCs w:val="28"/>
        </w:rPr>
      </w:pPr>
      <w:r w:rsidRPr="00EA6424">
        <w:rPr>
          <w:rFonts w:ascii="黑体" w:eastAsia="黑体" w:hAnsi="黑体" w:hint="eastAsia"/>
          <w:sz w:val="28"/>
          <w:szCs w:val="28"/>
        </w:rPr>
        <w:t>本人承诺：</w:t>
      </w:r>
    </w:p>
    <w:p w:rsidR="00EA6424" w:rsidRPr="00EA6424" w:rsidRDefault="00EA6424" w:rsidP="00EA6424">
      <w:pPr>
        <w:spacing w:line="560" w:lineRule="exact"/>
        <w:ind w:firstLineChars="200" w:firstLine="560"/>
        <w:rPr>
          <w:rFonts w:ascii="黑体" w:eastAsia="黑体" w:hAnsi="黑体"/>
          <w:sz w:val="28"/>
          <w:szCs w:val="28"/>
        </w:rPr>
      </w:pPr>
      <w:r w:rsidRPr="00EA6424">
        <w:rPr>
          <w:rFonts w:ascii="黑体" w:eastAsia="黑体" w:hAnsi="黑体" w:hint="eastAsia"/>
          <w:sz w:val="28"/>
          <w:szCs w:val="28"/>
        </w:rPr>
        <w:t>本人知晓《中华人民共和国传染病防治法》中有关法律法规以及新冠肺炎疫情防控相关措施要求，以上内容属实。如隐瞒、虚报、漏报，本人承担一切法律责任和相应后果。</w:t>
      </w:r>
    </w:p>
    <w:p w:rsidR="00EA6424" w:rsidRDefault="00EA6424" w:rsidP="00EA6424">
      <w:pPr>
        <w:ind w:firstLineChars="2000" w:firstLine="5600"/>
        <w:rPr>
          <w:rFonts w:ascii="黑体" w:eastAsia="黑体" w:hAnsi="黑体"/>
          <w:sz w:val="28"/>
          <w:szCs w:val="28"/>
        </w:rPr>
      </w:pPr>
      <w:r w:rsidRPr="00EA6424">
        <w:rPr>
          <w:rFonts w:ascii="黑体" w:eastAsia="黑体" w:hAnsi="黑体" w:hint="eastAsia"/>
          <w:sz w:val="28"/>
          <w:szCs w:val="28"/>
        </w:rPr>
        <w:t>签字：</w:t>
      </w:r>
    </w:p>
    <w:p w:rsidR="00EA6424" w:rsidRPr="00EA6424" w:rsidRDefault="00EA6424" w:rsidP="00EA6424">
      <w:pPr>
        <w:ind w:firstLineChars="2050" w:firstLine="5740"/>
        <w:rPr>
          <w:rFonts w:ascii="黑体" w:eastAsia="黑体" w:hAnsi="黑体"/>
          <w:sz w:val="28"/>
          <w:szCs w:val="28"/>
        </w:rPr>
      </w:pPr>
      <w:r w:rsidRPr="00EA6424">
        <w:rPr>
          <w:rFonts w:ascii="黑体" w:eastAsia="黑体" w:hAnsi="黑体" w:hint="eastAsia"/>
          <w:sz w:val="28"/>
          <w:szCs w:val="28"/>
        </w:rPr>
        <w:t xml:space="preserve">年 </w:t>
      </w:r>
      <w:r>
        <w:rPr>
          <w:rFonts w:ascii="黑体" w:eastAsia="黑体" w:hAnsi="黑体" w:hint="eastAsia"/>
          <w:sz w:val="28"/>
          <w:szCs w:val="28"/>
        </w:rPr>
        <w:t xml:space="preserve">   </w:t>
      </w:r>
      <w:r w:rsidRPr="00EA6424">
        <w:rPr>
          <w:rFonts w:ascii="黑体" w:eastAsia="黑体" w:hAnsi="黑体" w:hint="eastAsia"/>
          <w:sz w:val="28"/>
          <w:szCs w:val="28"/>
        </w:rPr>
        <w:t xml:space="preserve"> 月 </w:t>
      </w:r>
      <w:r>
        <w:rPr>
          <w:rFonts w:ascii="黑体" w:eastAsia="黑体" w:hAnsi="黑体" w:hint="eastAsia"/>
          <w:sz w:val="28"/>
          <w:szCs w:val="28"/>
        </w:rPr>
        <w:t xml:space="preserve">  </w:t>
      </w:r>
      <w:r w:rsidRPr="00EA6424">
        <w:rPr>
          <w:rFonts w:ascii="黑体" w:eastAsia="黑体" w:hAnsi="黑体" w:hint="eastAsia"/>
          <w:sz w:val="28"/>
          <w:szCs w:val="28"/>
        </w:rPr>
        <w:t xml:space="preserve"> 日</w:t>
      </w:r>
    </w:p>
    <w:p w:rsidR="008B48A5" w:rsidRDefault="00EA6424" w:rsidP="00EA6424">
      <w:pPr>
        <w:rPr>
          <w:rFonts w:ascii="黑体" w:eastAsia="黑体" w:hAnsi="黑体"/>
          <w:sz w:val="28"/>
          <w:szCs w:val="28"/>
        </w:rPr>
      </w:pPr>
      <w:r w:rsidRPr="00EA6424">
        <w:rPr>
          <w:rFonts w:ascii="黑体" w:eastAsia="黑体" w:hAnsi="黑体" w:hint="eastAsia"/>
          <w:sz w:val="28"/>
          <w:szCs w:val="28"/>
        </w:rPr>
        <w:t>注：请于面试当天提供此表。</w:t>
      </w:r>
    </w:p>
    <w:p w:rsidR="008B48A5" w:rsidRDefault="008B48A5" w:rsidP="008B48A5">
      <w:pPr>
        <w:jc w:val="center"/>
        <w:rPr>
          <w:rFonts w:ascii="黑体" w:eastAsia="黑体" w:hAnsi="黑体"/>
          <w:sz w:val="28"/>
          <w:szCs w:val="28"/>
        </w:rPr>
      </w:pPr>
    </w:p>
    <w:p w:rsidR="008B48A5" w:rsidRDefault="008B48A5" w:rsidP="008B48A5">
      <w:pPr>
        <w:jc w:val="center"/>
        <w:rPr>
          <w:rFonts w:ascii="黑体" w:eastAsia="黑体" w:hAnsi="黑体"/>
          <w:sz w:val="28"/>
          <w:szCs w:val="28"/>
        </w:rPr>
      </w:pPr>
      <w:r>
        <w:rPr>
          <w:rFonts w:ascii="黑体" w:eastAsia="黑体" w:hAnsi="黑体" w:hint="eastAsia"/>
          <w:sz w:val="28"/>
          <w:szCs w:val="28"/>
        </w:rPr>
        <w:t>北京健康宝</w:t>
      </w:r>
    </w:p>
    <w:p w:rsidR="008B48A5" w:rsidRDefault="008B48A5" w:rsidP="008B48A5">
      <w:pPr>
        <w:jc w:val="center"/>
        <w:rPr>
          <w:rFonts w:ascii="黑体" w:eastAsia="黑体" w:hAnsi="黑体"/>
          <w:sz w:val="28"/>
          <w:szCs w:val="28"/>
        </w:rPr>
      </w:pPr>
      <w:r>
        <w:rPr>
          <w:noProof/>
        </w:rPr>
        <w:drawing>
          <wp:inline distT="0" distB="0" distL="0" distR="0">
            <wp:extent cx="2485611" cy="2485611"/>
            <wp:effectExtent l="19050" t="0" r="0" b="0"/>
            <wp:docPr id="2" name="图片 1" descr="https://timgsa.baidu.com/timg?image&amp;quality=80&amp;size=b9999_10000&amp;sec=1594621252799&amp;di=433b36003e719b39960003bbcdc6650a&amp;imgtype=0&amp;src=http%3A%2F%2Fwww.bjsjsyy.com.cn%2Fsjsyy%2Fimage%2Fnews%2F20200528%2F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imgsa.baidu.com/timg?image&amp;quality=80&amp;size=b9999_10000&amp;sec=1594621252799&amp;di=433b36003e719b39960003bbcdc6650a&amp;imgtype=0&amp;src=http%3A%2F%2Fwww.bjsjsyy.com.cn%2Fsjsyy%2Fimage%2Fnews%2F20200528%2Fimage2.jpg"/>
                    <pic:cNvPicPr>
                      <a:picLocks noChangeAspect="1" noChangeArrowheads="1"/>
                    </pic:cNvPicPr>
                  </pic:nvPicPr>
                  <pic:blipFill>
                    <a:blip r:embed="rId6"/>
                    <a:srcRect/>
                    <a:stretch>
                      <a:fillRect/>
                    </a:stretch>
                  </pic:blipFill>
                  <pic:spPr bwMode="auto">
                    <a:xfrm>
                      <a:off x="0" y="0"/>
                      <a:ext cx="2485728" cy="2485728"/>
                    </a:xfrm>
                    <a:prstGeom prst="rect">
                      <a:avLst/>
                    </a:prstGeom>
                    <a:noFill/>
                    <a:ln w="9525">
                      <a:noFill/>
                      <a:miter lim="800000"/>
                      <a:headEnd/>
                      <a:tailEnd/>
                    </a:ln>
                  </pic:spPr>
                </pic:pic>
              </a:graphicData>
            </a:graphic>
          </wp:inline>
        </w:drawing>
      </w:r>
    </w:p>
    <w:p w:rsidR="008B48A5" w:rsidRDefault="008B48A5" w:rsidP="00EA6424">
      <w:pPr>
        <w:rPr>
          <w:rFonts w:ascii="黑体" w:eastAsia="黑体" w:hAnsi="黑体"/>
          <w:sz w:val="28"/>
          <w:szCs w:val="28"/>
        </w:rPr>
      </w:pPr>
    </w:p>
    <w:p w:rsidR="008B48A5" w:rsidRDefault="008B48A5" w:rsidP="008B48A5">
      <w:pPr>
        <w:jc w:val="center"/>
        <w:rPr>
          <w:rFonts w:ascii="黑体" w:eastAsia="黑体" w:hAnsi="黑体"/>
          <w:sz w:val="28"/>
          <w:szCs w:val="28"/>
        </w:rPr>
      </w:pPr>
      <w:r>
        <w:rPr>
          <w:rFonts w:ascii="黑体" w:eastAsia="黑体" w:hAnsi="黑体" w:hint="eastAsia"/>
          <w:sz w:val="28"/>
          <w:szCs w:val="28"/>
        </w:rPr>
        <w:t>行程卡</w:t>
      </w:r>
    </w:p>
    <w:p w:rsidR="008B48A5" w:rsidRDefault="008B48A5" w:rsidP="008B48A5">
      <w:pPr>
        <w:jc w:val="center"/>
        <w:rPr>
          <w:rFonts w:ascii="黑体" w:eastAsia="黑体" w:hAnsi="黑体"/>
          <w:sz w:val="28"/>
          <w:szCs w:val="28"/>
        </w:rPr>
      </w:pPr>
      <w:r>
        <w:rPr>
          <w:noProof/>
        </w:rPr>
        <w:drawing>
          <wp:inline distT="0" distB="0" distL="0" distR="0">
            <wp:extent cx="3427095" cy="3427095"/>
            <wp:effectExtent l="19050" t="0" r="1905" b="0"/>
            <wp:docPr id="4" name="图片 4" descr="https://timgsa.baidu.com/timg?image&amp;quality=80&amp;size=b9999_10000&amp;sec=1594621307606&amp;di=5b257cf44b22675680ac8976d9e54e75&amp;imgtype=0&amp;src=http%3A%2F%2Fzhjy.zhuhai.gov.cn%2Fimg%2F0%2F52%2F52775%2F2588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imgsa.baidu.com/timg?image&amp;quality=80&amp;size=b9999_10000&amp;sec=1594621307606&amp;di=5b257cf44b22675680ac8976d9e54e75&amp;imgtype=0&amp;src=http%3A%2F%2Fzhjy.zhuhai.gov.cn%2Fimg%2F0%2F52%2F52775%2F2588916.png"/>
                    <pic:cNvPicPr>
                      <a:picLocks noChangeAspect="1" noChangeArrowheads="1"/>
                    </pic:cNvPicPr>
                  </pic:nvPicPr>
                  <pic:blipFill>
                    <a:blip r:embed="rId7"/>
                    <a:srcRect/>
                    <a:stretch>
                      <a:fillRect/>
                    </a:stretch>
                  </pic:blipFill>
                  <pic:spPr bwMode="auto">
                    <a:xfrm>
                      <a:off x="0" y="0"/>
                      <a:ext cx="3427095" cy="3427095"/>
                    </a:xfrm>
                    <a:prstGeom prst="rect">
                      <a:avLst/>
                    </a:prstGeom>
                    <a:noFill/>
                    <a:ln w="9525">
                      <a:noFill/>
                      <a:miter lim="800000"/>
                      <a:headEnd/>
                      <a:tailEnd/>
                    </a:ln>
                  </pic:spPr>
                </pic:pic>
              </a:graphicData>
            </a:graphic>
          </wp:inline>
        </w:drawing>
      </w:r>
    </w:p>
    <w:p w:rsidR="008B48A5" w:rsidRPr="008B48A5" w:rsidRDefault="008B48A5" w:rsidP="00EA6424">
      <w:pPr>
        <w:rPr>
          <w:rFonts w:ascii="黑体" w:eastAsia="黑体" w:hAnsi="黑体"/>
          <w:sz w:val="28"/>
          <w:szCs w:val="28"/>
        </w:rPr>
      </w:pPr>
    </w:p>
    <w:sectPr w:rsidR="008B48A5" w:rsidRPr="008B48A5" w:rsidSect="004B09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BE3" w:rsidRDefault="00274BE3" w:rsidP="0046537B">
      <w:r>
        <w:separator/>
      </w:r>
    </w:p>
  </w:endnote>
  <w:endnote w:type="continuationSeparator" w:id="1">
    <w:p w:rsidR="00274BE3" w:rsidRDefault="00274BE3" w:rsidP="004653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BE3" w:rsidRDefault="00274BE3" w:rsidP="0046537B">
      <w:r>
        <w:separator/>
      </w:r>
    </w:p>
  </w:footnote>
  <w:footnote w:type="continuationSeparator" w:id="1">
    <w:p w:rsidR="00274BE3" w:rsidRDefault="00274BE3" w:rsidP="004653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07A3"/>
    <w:rsid w:val="000E4267"/>
    <w:rsid w:val="00274BE3"/>
    <w:rsid w:val="003A2D10"/>
    <w:rsid w:val="0043587E"/>
    <w:rsid w:val="0046537B"/>
    <w:rsid w:val="004B0995"/>
    <w:rsid w:val="0052729A"/>
    <w:rsid w:val="005A456E"/>
    <w:rsid w:val="006E74E4"/>
    <w:rsid w:val="007C5BF2"/>
    <w:rsid w:val="008414BD"/>
    <w:rsid w:val="00875DBC"/>
    <w:rsid w:val="008B48A5"/>
    <w:rsid w:val="00BA6727"/>
    <w:rsid w:val="00BB4509"/>
    <w:rsid w:val="00C2748F"/>
    <w:rsid w:val="00D007A3"/>
    <w:rsid w:val="00E701CC"/>
    <w:rsid w:val="00EA6424"/>
    <w:rsid w:val="00EB58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07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B48A5"/>
    <w:rPr>
      <w:sz w:val="18"/>
      <w:szCs w:val="18"/>
    </w:rPr>
  </w:style>
  <w:style w:type="character" w:customStyle="1" w:styleId="Char">
    <w:name w:val="批注框文本 Char"/>
    <w:basedOn w:val="a0"/>
    <w:link w:val="a4"/>
    <w:uiPriority w:val="99"/>
    <w:semiHidden/>
    <w:rsid w:val="008B48A5"/>
    <w:rPr>
      <w:sz w:val="18"/>
      <w:szCs w:val="18"/>
    </w:rPr>
  </w:style>
  <w:style w:type="paragraph" w:styleId="a5">
    <w:name w:val="header"/>
    <w:basedOn w:val="a"/>
    <w:link w:val="Char0"/>
    <w:uiPriority w:val="99"/>
    <w:semiHidden/>
    <w:unhideWhenUsed/>
    <w:rsid w:val="00465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6537B"/>
    <w:rPr>
      <w:sz w:val="18"/>
      <w:szCs w:val="18"/>
    </w:rPr>
  </w:style>
  <w:style w:type="paragraph" w:styleId="a6">
    <w:name w:val="footer"/>
    <w:basedOn w:val="a"/>
    <w:link w:val="Char1"/>
    <w:uiPriority w:val="99"/>
    <w:semiHidden/>
    <w:unhideWhenUsed/>
    <w:rsid w:val="0046537B"/>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653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121</Words>
  <Characters>690</Characters>
  <Application>Microsoft Office Word</Application>
  <DocSecurity>0</DocSecurity>
  <Lines>5</Lines>
  <Paragraphs>1</Paragraphs>
  <ScaleCrop>false</ScaleCrop>
  <Company>Lenovo</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李冰1</dc:creator>
  <cp:lastModifiedBy>陆垚</cp:lastModifiedBy>
  <cp:revision>7</cp:revision>
  <dcterms:created xsi:type="dcterms:W3CDTF">2020-07-13T03:07:00Z</dcterms:created>
  <dcterms:modified xsi:type="dcterms:W3CDTF">2022-03-04T09:44:00Z</dcterms:modified>
</cp:coreProperties>
</file>